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A57C2" w:rsidRDefault="00BA57C2" w:rsidP="00BF5882">
      <w:pPr>
        <w:spacing w:before="120"/>
        <w:ind w:firstLine="6237"/>
        <w:jc w:val="both"/>
        <w:rPr>
          <w:sz w:val="24"/>
          <w:szCs w:val="24"/>
        </w:rPr>
      </w:pPr>
    </w:p>
    <w:p w:rsidR="00BF5882" w:rsidRPr="00AD06AD" w:rsidRDefault="002C4D9A" w:rsidP="00BF5882">
      <w:pPr>
        <w:spacing w:before="120"/>
        <w:ind w:firstLine="6237"/>
        <w:jc w:val="both"/>
        <w:rPr>
          <w:sz w:val="24"/>
          <w:szCs w:val="24"/>
        </w:rPr>
      </w:pPr>
      <w:r w:rsidRPr="00AD06AD">
        <w:rPr>
          <w:sz w:val="24"/>
          <w:szCs w:val="24"/>
        </w:rPr>
        <w:t xml:space="preserve">Spett.le </w:t>
      </w:r>
      <w:r w:rsidR="00E13A7D" w:rsidRPr="00AD06AD">
        <w:rPr>
          <w:sz w:val="24"/>
          <w:szCs w:val="24"/>
        </w:rPr>
        <w:t xml:space="preserve">Comune di </w:t>
      </w:r>
      <w:r w:rsidR="00BF5882" w:rsidRPr="00AD06AD">
        <w:rPr>
          <w:sz w:val="24"/>
          <w:szCs w:val="24"/>
        </w:rPr>
        <w:t>Fagnano Olona</w:t>
      </w:r>
    </w:p>
    <w:p w:rsidR="00BA57C2" w:rsidRPr="00AD06AD" w:rsidRDefault="00BA57C2" w:rsidP="00E60E6F">
      <w:pPr>
        <w:spacing w:before="120"/>
        <w:jc w:val="both"/>
        <w:rPr>
          <w:sz w:val="24"/>
          <w:szCs w:val="24"/>
        </w:rPr>
      </w:pPr>
      <w:bookmarkStart w:id="0" w:name="_GoBack"/>
      <w:bookmarkEnd w:id="0"/>
    </w:p>
    <w:p w:rsidR="006C25EE" w:rsidRPr="00AD06AD" w:rsidRDefault="002C4D9A" w:rsidP="007629BA">
      <w:pPr>
        <w:pStyle w:val="Corpodeltesto20"/>
        <w:ind w:right="-7"/>
        <w:rPr>
          <w:rFonts w:ascii="Times New Roman" w:hAnsi="Times New Roman" w:cs="Times New Roman"/>
          <w:sz w:val="24"/>
          <w:szCs w:val="24"/>
        </w:rPr>
      </w:pPr>
      <w:r w:rsidRPr="00AD06AD">
        <w:rPr>
          <w:rFonts w:ascii="Times New Roman" w:hAnsi="Times New Roman" w:cs="Times New Roman"/>
          <w:sz w:val="24"/>
          <w:szCs w:val="24"/>
        </w:rPr>
        <w:t xml:space="preserve">OGGETTO: </w:t>
      </w:r>
      <w:r w:rsidR="001E0C49" w:rsidRPr="00AD06AD">
        <w:rPr>
          <w:rFonts w:ascii="Times New Roman" w:hAnsi="Times New Roman" w:cs="Times New Roman"/>
          <w:sz w:val="24"/>
          <w:szCs w:val="24"/>
        </w:rPr>
        <w:t>Autocertificazione</w:t>
      </w:r>
      <w:r w:rsidR="00AE59FB" w:rsidRPr="00AD06AD">
        <w:rPr>
          <w:rFonts w:ascii="Times New Roman" w:hAnsi="Times New Roman" w:cs="Times New Roman"/>
          <w:sz w:val="24"/>
          <w:szCs w:val="24"/>
        </w:rPr>
        <w:t xml:space="preserve"> </w:t>
      </w:r>
      <w:r w:rsidR="00097305" w:rsidRPr="00AD06AD">
        <w:rPr>
          <w:rFonts w:ascii="Times New Roman" w:hAnsi="Times New Roman" w:cs="Times New Roman"/>
          <w:sz w:val="24"/>
          <w:szCs w:val="24"/>
        </w:rPr>
        <w:t>ai sensi de</w:t>
      </w:r>
      <w:r w:rsidR="00BA57C2">
        <w:rPr>
          <w:rFonts w:ascii="Times New Roman" w:hAnsi="Times New Roman" w:cs="Times New Roman"/>
          <w:sz w:val="24"/>
          <w:szCs w:val="24"/>
        </w:rPr>
        <w:t xml:space="preserve">gli </w:t>
      </w:r>
      <w:r w:rsidR="00097305" w:rsidRPr="00AD06AD">
        <w:rPr>
          <w:rFonts w:ascii="Times New Roman" w:hAnsi="Times New Roman" w:cs="Times New Roman"/>
          <w:sz w:val="24"/>
          <w:szCs w:val="24"/>
        </w:rPr>
        <w:t>art</w:t>
      </w:r>
      <w:r w:rsidR="00BA57C2">
        <w:rPr>
          <w:rFonts w:ascii="Times New Roman" w:hAnsi="Times New Roman" w:cs="Times New Roman"/>
          <w:sz w:val="24"/>
          <w:szCs w:val="24"/>
        </w:rPr>
        <w:t>t</w:t>
      </w:r>
      <w:r w:rsidR="00097305" w:rsidRPr="00AD06AD">
        <w:rPr>
          <w:rFonts w:ascii="Times New Roman" w:hAnsi="Times New Roman" w:cs="Times New Roman"/>
          <w:sz w:val="24"/>
          <w:szCs w:val="24"/>
        </w:rPr>
        <w:t>. 46 e 47 del D</w:t>
      </w:r>
      <w:r w:rsidR="00BA57C2">
        <w:rPr>
          <w:rFonts w:ascii="Times New Roman" w:hAnsi="Times New Roman" w:cs="Times New Roman"/>
          <w:sz w:val="24"/>
          <w:szCs w:val="24"/>
        </w:rPr>
        <w:t>.</w:t>
      </w:r>
      <w:r w:rsidR="00097305" w:rsidRPr="00AD06AD">
        <w:rPr>
          <w:rFonts w:ascii="Times New Roman" w:hAnsi="Times New Roman" w:cs="Times New Roman"/>
          <w:sz w:val="24"/>
          <w:szCs w:val="24"/>
        </w:rPr>
        <w:t>P</w:t>
      </w:r>
      <w:r w:rsidR="00BA57C2">
        <w:rPr>
          <w:rFonts w:ascii="Times New Roman" w:hAnsi="Times New Roman" w:cs="Times New Roman"/>
          <w:sz w:val="24"/>
          <w:szCs w:val="24"/>
        </w:rPr>
        <w:t>.</w:t>
      </w:r>
      <w:r w:rsidR="00097305" w:rsidRPr="00AD06AD">
        <w:rPr>
          <w:rFonts w:ascii="Times New Roman" w:hAnsi="Times New Roman" w:cs="Times New Roman"/>
          <w:sz w:val="24"/>
          <w:szCs w:val="24"/>
        </w:rPr>
        <w:t>R</w:t>
      </w:r>
      <w:r w:rsidR="00BA57C2">
        <w:rPr>
          <w:rFonts w:ascii="Times New Roman" w:hAnsi="Times New Roman" w:cs="Times New Roman"/>
          <w:sz w:val="24"/>
          <w:szCs w:val="24"/>
        </w:rPr>
        <w:t>.</w:t>
      </w:r>
      <w:r w:rsidR="0037198D">
        <w:rPr>
          <w:rFonts w:ascii="Times New Roman" w:hAnsi="Times New Roman" w:cs="Times New Roman"/>
          <w:sz w:val="24"/>
          <w:szCs w:val="24"/>
        </w:rPr>
        <w:t xml:space="preserve"> n.</w:t>
      </w:r>
      <w:r w:rsidR="00097305" w:rsidRPr="00AD06AD">
        <w:rPr>
          <w:rFonts w:ascii="Times New Roman" w:hAnsi="Times New Roman" w:cs="Times New Roman"/>
          <w:sz w:val="24"/>
          <w:szCs w:val="24"/>
        </w:rPr>
        <w:t xml:space="preserve"> 445/2000</w:t>
      </w:r>
      <w:r w:rsidR="00D12398">
        <w:rPr>
          <w:rFonts w:ascii="Times New Roman" w:hAnsi="Times New Roman" w:cs="Times New Roman"/>
          <w:sz w:val="24"/>
          <w:szCs w:val="24"/>
        </w:rPr>
        <w:t xml:space="preserve"> per affidamenti diretti (</w:t>
      </w:r>
      <w:proofErr w:type="spellStart"/>
      <w:r w:rsidR="00D12398">
        <w:rPr>
          <w:rFonts w:ascii="Times New Roman" w:hAnsi="Times New Roman" w:cs="Times New Roman"/>
          <w:sz w:val="24"/>
          <w:szCs w:val="24"/>
        </w:rPr>
        <w:t>D.Lgs.</w:t>
      </w:r>
      <w:proofErr w:type="spellEnd"/>
      <w:r w:rsidR="00D12398">
        <w:rPr>
          <w:rFonts w:ascii="Times New Roman" w:hAnsi="Times New Roman" w:cs="Times New Roman"/>
          <w:sz w:val="24"/>
          <w:szCs w:val="24"/>
        </w:rPr>
        <w:t xml:space="preserve"> n. 36/2023)</w:t>
      </w:r>
    </w:p>
    <w:p w:rsidR="002C4D9A" w:rsidRPr="00AD06AD" w:rsidRDefault="002C4D9A" w:rsidP="00E60E6F">
      <w:pPr>
        <w:spacing w:before="120"/>
        <w:jc w:val="both"/>
        <w:rPr>
          <w:sz w:val="24"/>
          <w:szCs w:val="24"/>
        </w:rPr>
      </w:pPr>
      <w:r w:rsidRPr="00AD06AD">
        <w:rPr>
          <w:sz w:val="24"/>
          <w:szCs w:val="24"/>
        </w:rPr>
        <w:t xml:space="preserve">Il/la sottoscritto/a </w:t>
      </w:r>
      <w:r w:rsidR="007636EF" w:rsidRPr="00AD06AD">
        <w:rPr>
          <w:b/>
          <w:bCs/>
          <w:color w:val="000000"/>
          <w:sz w:val="24"/>
          <w:szCs w:val="24"/>
          <w:u w:color="000000"/>
        </w:rPr>
        <w:t>_______________________</w:t>
      </w:r>
      <w:r w:rsidRPr="00AD06AD">
        <w:rPr>
          <w:sz w:val="24"/>
          <w:szCs w:val="24"/>
        </w:rPr>
        <w:t xml:space="preserve">, nato/a </w:t>
      </w:r>
      <w:proofErr w:type="spellStart"/>
      <w:r w:rsidRPr="00AD06AD">
        <w:rPr>
          <w:sz w:val="24"/>
          <w:szCs w:val="24"/>
        </w:rPr>
        <w:t>a</w:t>
      </w:r>
      <w:proofErr w:type="spellEnd"/>
      <w:r w:rsidRPr="00AD06AD">
        <w:rPr>
          <w:sz w:val="24"/>
          <w:szCs w:val="24"/>
        </w:rPr>
        <w:t xml:space="preserve"> </w:t>
      </w:r>
      <w:r w:rsidR="007636EF" w:rsidRPr="00AD06AD">
        <w:rPr>
          <w:b/>
          <w:bCs/>
          <w:color w:val="000000"/>
          <w:sz w:val="24"/>
          <w:szCs w:val="24"/>
          <w:u w:color="000000"/>
        </w:rPr>
        <w:t>_______________________</w:t>
      </w:r>
      <w:r w:rsidRPr="00AD06AD">
        <w:rPr>
          <w:sz w:val="24"/>
          <w:szCs w:val="24"/>
        </w:rPr>
        <w:t xml:space="preserve">, il </w:t>
      </w:r>
      <w:r w:rsidR="007636EF" w:rsidRPr="00AD06AD">
        <w:rPr>
          <w:b/>
          <w:bCs/>
          <w:color w:val="000000"/>
          <w:sz w:val="24"/>
          <w:szCs w:val="24"/>
          <w:u w:color="000000"/>
        </w:rPr>
        <w:t>_______________________</w:t>
      </w:r>
      <w:r w:rsidRPr="00AD06AD">
        <w:rPr>
          <w:sz w:val="24"/>
          <w:szCs w:val="24"/>
        </w:rPr>
        <w:t xml:space="preserve">, residente </w:t>
      </w:r>
      <w:r w:rsidR="007636EF" w:rsidRPr="00AD06AD">
        <w:rPr>
          <w:sz w:val="24"/>
          <w:szCs w:val="24"/>
        </w:rPr>
        <w:t xml:space="preserve">in </w:t>
      </w:r>
      <w:r w:rsidR="007636EF" w:rsidRPr="00AD06AD">
        <w:rPr>
          <w:b/>
          <w:bCs/>
          <w:color w:val="000000"/>
          <w:sz w:val="24"/>
          <w:szCs w:val="24"/>
          <w:u w:color="000000"/>
        </w:rPr>
        <w:t xml:space="preserve">______________________________________________ </w:t>
      </w:r>
      <w:r w:rsidRPr="00AD06AD">
        <w:rPr>
          <w:sz w:val="24"/>
          <w:szCs w:val="24"/>
        </w:rPr>
        <w:t>C.F</w:t>
      </w:r>
      <w:r w:rsidR="007636EF" w:rsidRPr="00AD06AD">
        <w:rPr>
          <w:b/>
          <w:bCs/>
          <w:color w:val="000000"/>
          <w:sz w:val="24"/>
          <w:szCs w:val="24"/>
          <w:u w:color="000000"/>
        </w:rPr>
        <w:t>_______________________</w:t>
      </w:r>
      <w:r w:rsidRPr="00AD06AD">
        <w:rPr>
          <w:sz w:val="24"/>
          <w:szCs w:val="24"/>
        </w:rPr>
        <w:t>, in qualità di</w:t>
      </w:r>
      <w:r w:rsidR="007636EF" w:rsidRPr="00AD06AD">
        <w:rPr>
          <w:b/>
          <w:bCs/>
          <w:color w:val="000000"/>
          <w:sz w:val="24"/>
          <w:szCs w:val="24"/>
          <w:u w:color="000000"/>
        </w:rPr>
        <w:t>____________________________________</w:t>
      </w:r>
      <w:r w:rsidR="00CD388B" w:rsidRPr="00AD06AD">
        <w:rPr>
          <w:bCs/>
          <w:color w:val="000000"/>
          <w:sz w:val="24"/>
          <w:szCs w:val="24"/>
          <w:u w:color="000000"/>
        </w:rPr>
        <w:t>dell</w:t>
      </w:r>
      <w:r w:rsidR="00D12398">
        <w:rPr>
          <w:bCs/>
          <w:color w:val="000000"/>
          <w:sz w:val="24"/>
          <w:szCs w:val="24"/>
          <w:u w:color="000000"/>
        </w:rPr>
        <w:t>’</w:t>
      </w:r>
      <w:r w:rsidR="00CD388B" w:rsidRPr="00AD06AD">
        <w:rPr>
          <w:bCs/>
          <w:color w:val="000000"/>
          <w:sz w:val="24"/>
          <w:szCs w:val="24"/>
          <w:u w:color="000000"/>
        </w:rPr>
        <w:t>impresa</w:t>
      </w:r>
      <w:r w:rsidR="007636EF" w:rsidRPr="00AD06AD">
        <w:rPr>
          <w:b/>
          <w:bCs/>
          <w:color w:val="000000"/>
          <w:sz w:val="24"/>
          <w:szCs w:val="24"/>
          <w:u w:color="000000"/>
        </w:rPr>
        <w:t xml:space="preserve">______________________________ </w:t>
      </w:r>
      <w:r w:rsidR="0057662F" w:rsidRPr="00AD06AD">
        <w:rPr>
          <w:sz w:val="24"/>
          <w:szCs w:val="24"/>
        </w:rPr>
        <w:t xml:space="preserve">con sede legale in </w:t>
      </w:r>
      <w:r w:rsidR="007636EF" w:rsidRPr="00AD06AD">
        <w:rPr>
          <w:b/>
          <w:bCs/>
          <w:color w:val="000000"/>
          <w:sz w:val="24"/>
          <w:szCs w:val="24"/>
          <w:u w:color="000000"/>
        </w:rPr>
        <w:t xml:space="preserve">______________________________________ </w:t>
      </w:r>
      <w:r w:rsidR="0057662F" w:rsidRPr="00AD06AD">
        <w:rPr>
          <w:sz w:val="24"/>
          <w:szCs w:val="24"/>
        </w:rPr>
        <w:t xml:space="preserve">P.IVA/C.F. </w:t>
      </w:r>
      <w:r w:rsidR="007636EF" w:rsidRPr="00AD06AD">
        <w:rPr>
          <w:b/>
          <w:bCs/>
          <w:color w:val="000000"/>
          <w:sz w:val="24"/>
          <w:szCs w:val="24"/>
          <w:u w:color="000000"/>
        </w:rPr>
        <w:t>_______________________</w:t>
      </w:r>
      <w:r w:rsidR="000747A1">
        <w:rPr>
          <w:b/>
          <w:bCs/>
          <w:color w:val="000000"/>
          <w:sz w:val="24"/>
          <w:szCs w:val="24"/>
          <w:u w:color="000000"/>
        </w:rPr>
        <w:t xml:space="preserve"> </w:t>
      </w:r>
      <w:r w:rsidR="0057662F" w:rsidRPr="00AD06AD">
        <w:rPr>
          <w:sz w:val="24"/>
          <w:szCs w:val="24"/>
        </w:rPr>
        <w:t xml:space="preserve">PEC </w:t>
      </w:r>
      <w:r w:rsidR="007636EF" w:rsidRPr="00AD06AD">
        <w:rPr>
          <w:b/>
          <w:bCs/>
          <w:color w:val="000000"/>
          <w:sz w:val="24"/>
          <w:szCs w:val="24"/>
          <w:u w:color="000000"/>
        </w:rPr>
        <w:t>_______________________</w:t>
      </w:r>
      <w:r w:rsidR="000747A1">
        <w:rPr>
          <w:b/>
          <w:bCs/>
          <w:color w:val="000000"/>
          <w:sz w:val="24"/>
          <w:szCs w:val="24"/>
          <w:u w:color="000000"/>
        </w:rPr>
        <w:t xml:space="preserve"> </w:t>
      </w:r>
      <w:proofErr w:type="spellStart"/>
      <w:r w:rsidR="007636EF" w:rsidRPr="00AD06AD">
        <w:rPr>
          <w:sz w:val="24"/>
          <w:szCs w:val="24"/>
        </w:rPr>
        <w:t>tel</w:t>
      </w:r>
      <w:proofErr w:type="spellEnd"/>
      <w:r w:rsidR="007636EF" w:rsidRPr="00AD06AD">
        <w:rPr>
          <w:b/>
          <w:bCs/>
          <w:color w:val="000000"/>
          <w:sz w:val="24"/>
          <w:szCs w:val="24"/>
          <w:u w:color="000000"/>
        </w:rPr>
        <w:t>_____________________</w:t>
      </w:r>
      <w:r w:rsidR="007636EF" w:rsidRPr="00AD06AD">
        <w:rPr>
          <w:sz w:val="24"/>
          <w:szCs w:val="24"/>
        </w:rPr>
        <w:t>,</w:t>
      </w:r>
    </w:p>
    <w:p w:rsidR="00097305" w:rsidRPr="00AD06AD" w:rsidRDefault="00097305" w:rsidP="00E60E6F">
      <w:pPr>
        <w:spacing w:before="120"/>
        <w:jc w:val="center"/>
        <w:rPr>
          <w:b/>
          <w:sz w:val="24"/>
          <w:szCs w:val="24"/>
        </w:rPr>
      </w:pPr>
    </w:p>
    <w:p w:rsidR="0037198D" w:rsidRPr="00AD06AD" w:rsidRDefault="00405937" w:rsidP="00BA57C2">
      <w:pPr>
        <w:spacing w:before="120"/>
        <w:jc w:val="center"/>
        <w:rPr>
          <w:b/>
          <w:sz w:val="24"/>
          <w:szCs w:val="24"/>
        </w:rPr>
      </w:pPr>
      <w:r w:rsidRPr="00AD06AD">
        <w:rPr>
          <w:b/>
          <w:sz w:val="24"/>
          <w:szCs w:val="24"/>
        </w:rPr>
        <w:t>DICHIARA</w:t>
      </w:r>
    </w:p>
    <w:p w:rsidR="00405937" w:rsidRPr="00BA57C2" w:rsidRDefault="00BF5882" w:rsidP="00BA57C2">
      <w:pPr>
        <w:pStyle w:val="Paragrafoelenco"/>
        <w:numPr>
          <w:ilvl w:val="0"/>
          <w:numId w:val="37"/>
        </w:numPr>
        <w:spacing w:before="120"/>
        <w:ind w:left="284" w:hanging="284"/>
        <w:jc w:val="both"/>
        <w:rPr>
          <w:sz w:val="24"/>
          <w:szCs w:val="24"/>
          <w:u w:val="single"/>
        </w:rPr>
      </w:pPr>
      <w:r w:rsidRPr="00BA57C2">
        <w:rPr>
          <w:sz w:val="24"/>
          <w:szCs w:val="24"/>
        </w:rPr>
        <w:t>di essere iscritto</w:t>
      </w:r>
      <w:r w:rsidR="00405937" w:rsidRPr="00BA57C2">
        <w:rPr>
          <w:sz w:val="24"/>
          <w:szCs w:val="24"/>
        </w:rPr>
        <w:t xml:space="preserve"> alla C.C.I.A.A. o all</w:t>
      </w:r>
      <w:r w:rsidR="00D12398" w:rsidRPr="00BA57C2">
        <w:rPr>
          <w:sz w:val="24"/>
          <w:szCs w:val="24"/>
        </w:rPr>
        <w:t>’</w:t>
      </w:r>
      <w:r w:rsidR="00405937" w:rsidRPr="00BA57C2">
        <w:rPr>
          <w:sz w:val="24"/>
          <w:szCs w:val="24"/>
        </w:rPr>
        <w:t xml:space="preserve">albo delle imprese artigiane, per attività inerenti </w:t>
      </w:r>
      <w:proofErr w:type="gramStart"/>
      <w:r w:rsidR="00405937" w:rsidRPr="00BA57C2">
        <w:rPr>
          <w:sz w:val="24"/>
          <w:szCs w:val="24"/>
        </w:rPr>
        <w:t>l</w:t>
      </w:r>
      <w:r w:rsidR="00D12398" w:rsidRPr="00BA57C2">
        <w:rPr>
          <w:sz w:val="24"/>
          <w:szCs w:val="24"/>
        </w:rPr>
        <w:t>’</w:t>
      </w:r>
      <w:r w:rsidR="00405937" w:rsidRPr="00BA57C2">
        <w:rPr>
          <w:sz w:val="24"/>
          <w:szCs w:val="24"/>
        </w:rPr>
        <w:t>oggetto</w:t>
      </w:r>
      <w:proofErr w:type="gramEnd"/>
      <w:r w:rsidR="0037198D" w:rsidRPr="00BA57C2">
        <w:rPr>
          <w:sz w:val="24"/>
          <w:szCs w:val="24"/>
        </w:rPr>
        <w:t xml:space="preserve"> </w:t>
      </w:r>
      <w:r w:rsidR="00405937" w:rsidRPr="00BA57C2">
        <w:rPr>
          <w:sz w:val="24"/>
          <w:szCs w:val="24"/>
        </w:rPr>
        <w:t>dell</w:t>
      </w:r>
      <w:r w:rsidR="00D12398" w:rsidRPr="00BA57C2">
        <w:rPr>
          <w:sz w:val="24"/>
          <w:szCs w:val="24"/>
        </w:rPr>
        <w:t>’</w:t>
      </w:r>
      <w:r w:rsidR="00405937" w:rsidRPr="00BA57C2">
        <w:rPr>
          <w:sz w:val="24"/>
          <w:szCs w:val="24"/>
        </w:rPr>
        <w:t>appalto e precisamente per le seguenti attività:</w:t>
      </w:r>
      <w:r w:rsidR="00405937" w:rsidRPr="00BA57C2">
        <w:rPr>
          <w:sz w:val="24"/>
          <w:szCs w:val="24"/>
          <w:u w:val="single"/>
        </w:rPr>
        <w:tab/>
      </w:r>
    </w:p>
    <w:p w:rsidR="00405937" w:rsidRPr="00AD06AD" w:rsidRDefault="00405937" w:rsidP="00405937">
      <w:pPr>
        <w:tabs>
          <w:tab w:val="left" w:pos="9638"/>
        </w:tabs>
        <w:jc w:val="both"/>
        <w:rPr>
          <w:sz w:val="24"/>
          <w:szCs w:val="24"/>
          <w:u w:val="single"/>
        </w:rPr>
      </w:pPr>
      <w:r w:rsidRPr="00AD06AD">
        <w:rPr>
          <w:sz w:val="24"/>
          <w:szCs w:val="24"/>
          <w:u w:val="single"/>
        </w:rPr>
        <w:tab/>
      </w:r>
    </w:p>
    <w:p w:rsidR="00405937" w:rsidRPr="00AD06AD" w:rsidRDefault="00405937" w:rsidP="00405937">
      <w:pPr>
        <w:tabs>
          <w:tab w:val="left" w:pos="9638"/>
        </w:tabs>
        <w:jc w:val="both"/>
        <w:rPr>
          <w:sz w:val="24"/>
          <w:szCs w:val="24"/>
          <w:u w:val="single"/>
        </w:rPr>
      </w:pPr>
      <w:r w:rsidRPr="00AD06AD">
        <w:rPr>
          <w:sz w:val="24"/>
          <w:szCs w:val="24"/>
          <w:u w:val="single"/>
        </w:rPr>
        <w:tab/>
      </w:r>
    </w:p>
    <w:p w:rsidR="00405937" w:rsidRPr="00AD06AD" w:rsidRDefault="00405937" w:rsidP="00BF5882">
      <w:pPr>
        <w:jc w:val="both"/>
        <w:rPr>
          <w:color w:val="FF0000"/>
          <w:sz w:val="24"/>
          <w:szCs w:val="24"/>
          <w:u w:val="single"/>
        </w:rPr>
      </w:pPr>
    </w:p>
    <w:p w:rsidR="00405937" w:rsidRPr="00AD06AD" w:rsidRDefault="00405937" w:rsidP="00BF5882">
      <w:pPr>
        <w:spacing w:before="120"/>
        <w:rPr>
          <w:b/>
          <w:color w:val="FF0000"/>
          <w:sz w:val="24"/>
          <w:szCs w:val="24"/>
        </w:rPr>
      </w:pPr>
    </w:p>
    <w:p w:rsidR="00736ED7" w:rsidRPr="00AD06AD" w:rsidRDefault="00736ED7" w:rsidP="00E60E6F">
      <w:pPr>
        <w:spacing w:before="120"/>
        <w:jc w:val="center"/>
        <w:rPr>
          <w:b/>
          <w:sz w:val="24"/>
          <w:szCs w:val="24"/>
        </w:rPr>
      </w:pPr>
      <w:r w:rsidRPr="00AD06AD">
        <w:rPr>
          <w:b/>
          <w:sz w:val="24"/>
          <w:szCs w:val="24"/>
        </w:rPr>
        <w:t>DICHIARA</w:t>
      </w:r>
    </w:p>
    <w:p w:rsidR="00736ED7" w:rsidRPr="00AD06AD" w:rsidRDefault="00736ED7" w:rsidP="00BF5882">
      <w:pPr>
        <w:pStyle w:val="Paragrafoelenco"/>
        <w:numPr>
          <w:ilvl w:val="0"/>
          <w:numId w:val="36"/>
        </w:numPr>
        <w:spacing w:before="120"/>
        <w:ind w:left="284" w:hanging="284"/>
        <w:jc w:val="both"/>
        <w:rPr>
          <w:sz w:val="24"/>
          <w:szCs w:val="24"/>
        </w:rPr>
      </w:pPr>
      <w:r w:rsidRPr="00AD06AD">
        <w:rPr>
          <w:sz w:val="24"/>
          <w:szCs w:val="24"/>
        </w:rPr>
        <w:t xml:space="preserve">di aver eseguito le seguenti pregresse esperienze idonee a dimostrare la capacità professionale ad eseguire il contratto in corso di affidamento: </w:t>
      </w:r>
    </w:p>
    <w:tbl>
      <w:tblPr>
        <w:tblStyle w:val="Grigliatabella"/>
        <w:tblpPr w:leftFromText="180" w:rightFromText="180" w:vertAnchor="text" w:horzAnchor="margin" w:tblpX="421" w:tblpY="44"/>
        <w:tblW w:w="9268" w:type="dxa"/>
        <w:tblLook w:val="04A0" w:firstRow="1" w:lastRow="0" w:firstColumn="1" w:lastColumn="0" w:noHBand="0" w:noVBand="1"/>
      </w:tblPr>
      <w:tblGrid>
        <w:gridCol w:w="2338"/>
        <w:gridCol w:w="2315"/>
        <w:gridCol w:w="2306"/>
        <w:gridCol w:w="2309"/>
      </w:tblGrid>
      <w:tr w:rsidR="00736ED7" w:rsidRPr="00AD06AD" w:rsidTr="00356EE4">
        <w:tc>
          <w:tcPr>
            <w:tcW w:w="2338" w:type="dxa"/>
          </w:tcPr>
          <w:p w:rsidR="00736ED7" w:rsidRPr="00AD06AD" w:rsidRDefault="00D12398" w:rsidP="00356EE4">
            <w:pPr>
              <w:spacing w:before="120"/>
              <w:jc w:val="both"/>
              <w:rPr>
                <w:sz w:val="24"/>
                <w:szCs w:val="24"/>
              </w:rPr>
            </w:pPr>
            <w:r>
              <w:rPr>
                <w:sz w:val="24"/>
                <w:szCs w:val="24"/>
              </w:rPr>
              <w:t>C</w:t>
            </w:r>
            <w:r w:rsidR="00736ED7" w:rsidRPr="00AD06AD">
              <w:rPr>
                <w:sz w:val="24"/>
                <w:szCs w:val="24"/>
              </w:rPr>
              <w:t>ommittente</w:t>
            </w:r>
          </w:p>
        </w:tc>
        <w:tc>
          <w:tcPr>
            <w:tcW w:w="2315" w:type="dxa"/>
          </w:tcPr>
          <w:p w:rsidR="00736ED7" w:rsidRPr="00AD06AD" w:rsidRDefault="00736ED7" w:rsidP="00356EE4">
            <w:pPr>
              <w:spacing w:before="120"/>
              <w:jc w:val="both"/>
              <w:rPr>
                <w:sz w:val="24"/>
                <w:szCs w:val="24"/>
              </w:rPr>
            </w:pPr>
            <w:r w:rsidRPr="00AD06AD">
              <w:rPr>
                <w:sz w:val="24"/>
                <w:szCs w:val="24"/>
              </w:rPr>
              <w:t>Oggetto del contratto</w:t>
            </w:r>
          </w:p>
        </w:tc>
        <w:tc>
          <w:tcPr>
            <w:tcW w:w="2306" w:type="dxa"/>
          </w:tcPr>
          <w:p w:rsidR="00736ED7" w:rsidRPr="00AD06AD" w:rsidRDefault="00736ED7" w:rsidP="00356EE4">
            <w:pPr>
              <w:spacing w:before="120"/>
              <w:jc w:val="both"/>
              <w:rPr>
                <w:sz w:val="24"/>
                <w:szCs w:val="24"/>
              </w:rPr>
            </w:pPr>
            <w:r w:rsidRPr="00AD06AD">
              <w:rPr>
                <w:sz w:val="24"/>
                <w:szCs w:val="24"/>
              </w:rPr>
              <w:t xml:space="preserve">Periodo </w:t>
            </w:r>
          </w:p>
        </w:tc>
        <w:tc>
          <w:tcPr>
            <w:tcW w:w="2309" w:type="dxa"/>
          </w:tcPr>
          <w:p w:rsidR="00736ED7" w:rsidRPr="00AD06AD" w:rsidRDefault="00D12398" w:rsidP="00356EE4">
            <w:pPr>
              <w:spacing w:before="120"/>
              <w:jc w:val="both"/>
              <w:rPr>
                <w:sz w:val="24"/>
                <w:szCs w:val="24"/>
              </w:rPr>
            </w:pPr>
            <w:r>
              <w:rPr>
                <w:sz w:val="24"/>
                <w:szCs w:val="24"/>
              </w:rPr>
              <w:t>I</w:t>
            </w:r>
            <w:r w:rsidR="00736ED7" w:rsidRPr="00AD06AD">
              <w:rPr>
                <w:sz w:val="24"/>
                <w:szCs w:val="24"/>
              </w:rPr>
              <w:t>mporto</w:t>
            </w:r>
          </w:p>
        </w:tc>
      </w:tr>
      <w:tr w:rsidR="00736ED7" w:rsidRPr="00AD06AD" w:rsidTr="00356EE4">
        <w:tc>
          <w:tcPr>
            <w:tcW w:w="2338" w:type="dxa"/>
          </w:tcPr>
          <w:p w:rsidR="00736ED7" w:rsidRPr="00AD06AD" w:rsidRDefault="00736ED7" w:rsidP="00356EE4">
            <w:pPr>
              <w:spacing w:before="120"/>
              <w:jc w:val="both"/>
              <w:rPr>
                <w:sz w:val="24"/>
                <w:szCs w:val="24"/>
              </w:rPr>
            </w:pPr>
          </w:p>
        </w:tc>
        <w:tc>
          <w:tcPr>
            <w:tcW w:w="2315" w:type="dxa"/>
          </w:tcPr>
          <w:p w:rsidR="00736ED7" w:rsidRPr="00AD06AD" w:rsidRDefault="00736ED7" w:rsidP="00356EE4">
            <w:pPr>
              <w:spacing w:before="120"/>
              <w:jc w:val="both"/>
              <w:rPr>
                <w:sz w:val="24"/>
                <w:szCs w:val="24"/>
              </w:rPr>
            </w:pPr>
          </w:p>
        </w:tc>
        <w:tc>
          <w:tcPr>
            <w:tcW w:w="2306" w:type="dxa"/>
          </w:tcPr>
          <w:p w:rsidR="00736ED7" w:rsidRPr="00AD06AD" w:rsidRDefault="00736ED7" w:rsidP="00356EE4">
            <w:pPr>
              <w:spacing w:before="120"/>
              <w:jc w:val="both"/>
              <w:rPr>
                <w:sz w:val="24"/>
                <w:szCs w:val="24"/>
              </w:rPr>
            </w:pPr>
          </w:p>
        </w:tc>
        <w:tc>
          <w:tcPr>
            <w:tcW w:w="2309" w:type="dxa"/>
          </w:tcPr>
          <w:p w:rsidR="00736ED7" w:rsidRPr="00AD06AD" w:rsidRDefault="00736ED7" w:rsidP="00356EE4">
            <w:pPr>
              <w:spacing w:before="120"/>
              <w:jc w:val="both"/>
              <w:rPr>
                <w:sz w:val="24"/>
                <w:szCs w:val="24"/>
              </w:rPr>
            </w:pPr>
          </w:p>
        </w:tc>
      </w:tr>
      <w:tr w:rsidR="00736ED7" w:rsidRPr="00AD06AD" w:rsidTr="00356EE4">
        <w:tc>
          <w:tcPr>
            <w:tcW w:w="2338" w:type="dxa"/>
          </w:tcPr>
          <w:p w:rsidR="00736ED7" w:rsidRPr="00AD06AD" w:rsidRDefault="00736ED7" w:rsidP="00356EE4">
            <w:pPr>
              <w:spacing w:before="120"/>
              <w:jc w:val="both"/>
              <w:rPr>
                <w:sz w:val="24"/>
                <w:szCs w:val="24"/>
              </w:rPr>
            </w:pPr>
          </w:p>
        </w:tc>
        <w:tc>
          <w:tcPr>
            <w:tcW w:w="2315" w:type="dxa"/>
          </w:tcPr>
          <w:p w:rsidR="00736ED7" w:rsidRPr="00AD06AD" w:rsidRDefault="00736ED7" w:rsidP="00356EE4">
            <w:pPr>
              <w:spacing w:before="120"/>
              <w:jc w:val="both"/>
              <w:rPr>
                <w:sz w:val="24"/>
                <w:szCs w:val="24"/>
              </w:rPr>
            </w:pPr>
          </w:p>
        </w:tc>
        <w:tc>
          <w:tcPr>
            <w:tcW w:w="2306" w:type="dxa"/>
          </w:tcPr>
          <w:p w:rsidR="00736ED7" w:rsidRPr="00AD06AD" w:rsidRDefault="00736ED7" w:rsidP="00356EE4">
            <w:pPr>
              <w:spacing w:before="120"/>
              <w:jc w:val="both"/>
              <w:rPr>
                <w:sz w:val="24"/>
                <w:szCs w:val="24"/>
              </w:rPr>
            </w:pPr>
          </w:p>
        </w:tc>
        <w:tc>
          <w:tcPr>
            <w:tcW w:w="2309" w:type="dxa"/>
          </w:tcPr>
          <w:p w:rsidR="00736ED7" w:rsidRPr="00AD06AD" w:rsidRDefault="00736ED7" w:rsidP="00356EE4">
            <w:pPr>
              <w:spacing w:before="120"/>
              <w:jc w:val="both"/>
              <w:rPr>
                <w:sz w:val="24"/>
                <w:szCs w:val="24"/>
              </w:rPr>
            </w:pPr>
          </w:p>
        </w:tc>
      </w:tr>
      <w:tr w:rsidR="00736ED7" w:rsidRPr="00AD06AD" w:rsidTr="00356EE4">
        <w:tc>
          <w:tcPr>
            <w:tcW w:w="2338" w:type="dxa"/>
          </w:tcPr>
          <w:p w:rsidR="00736ED7" w:rsidRPr="00AD06AD" w:rsidRDefault="00736ED7" w:rsidP="00356EE4">
            <w:pPr>
              <w:spacing w:before="120"/>
              <w:jc w:val="both"/>
              <w:rPr>
                <w:sz w:val="24"/>
                <w:szCs w:val="24"/>
              </w:rPr>
            </w:pPr>
          </w:p>
        </w:tc>
        <w:tc>
          <w:tcPr>
            <w:tcW w:w="2315" w:type="dxa"/>
          </w:tcPr>
          <w:p w:rsidR="00736ED7" w:rsidRPr="00AD06AD" w:rsidRDefault="00736ED7" w:rsidP="00356EE4">
            <w:pPr>
              <w:spacing w:before="120"/>
              <w:jc w:val="both"/>
              <w:rPr>
                <w:sz w:val="24"/>
                <w:szCs w:val="24"/>
              </w:rPr>
            </w:pPr>
          </w:p>
        </w:tc>
        <w:tc>
          <w:tcPr>
            <w:tcW w:w="2306" w:type="dxa"/>
          </w:tcPr>
          <w:p w:rsidR="00736ED7" w:rsidRPr="00AD06AD" w:rsidRDefault="00736ED7" w:rsidP="00356EE4">
            <w:pPr>
              <w:spacing w:before="120"/>
              <w:jc w:val="both"/>
              <w:rPr>
                <w:sz w:val="24"/>
                <w:szCs w:val="24"/>
              </w:rPr>
            </w:pPr>
          </w:p>
        </w:tc>
        <w:tc>
          <w:tcPr>
            <w:tcW w:w="2309" w:type="dxa"/>
          </w:tcPr>
          <w:p w:rsidR="00736ED7" w:rsidRPr="00AD06AD" w:rsidRDefault="00736ED7" w:rsidP="00356EE4">
            <w:pPr>
              <w:spacing w:before="120"/>
              <w:jc w:val="both"/>
              <w:rPr>
                <w:sz w:val="24"/>
                <w:szCs w:val="24"/>
              </w:rPr>
            </w:pPr>
          </w:p>
        </w:tc>
      </w:tr>
      <w:tr w:rsidR="00736ED7" w:rsidRPr="00AD06AD" w:rsidTr="00356EE4">
        <w:tc>
          <w:tcPr>
            <w:tcW w:w="2338" w:type="dxa"/>
          </w:tcPr>
          <w:p w:rsidR="00736ED7" w:rsidRPr="00AD06AD" w:rsidRDefault="00736ED7" w:rsidP="00356EE4">
            <w:pPr>
              <w:spacing w:before="120"/>
              <w:jc w:val="both"/>
              <w:rPr>
                <w:sz w:val="24"/>
                <w:szCs w:val="24"/>
              </w:rPr>
            </w:pPr>
          </w:p>
        </w:tc>
        <w:tc>
          <w:tcPr>
            <w:tcW w:w="2315" w:type="dxa"/>
          </w:tcPr>
          <w:p w:rsidR="00736ED7" w:rsidRPr="00AD06AD" w:rsidRDefault="00736ED7" w:rsidP="00356EE4">
            <w:pPr>
              <w:spacing w:before="120"/>
              <w:jc w:val="both"/>
              <w:rPr>
                <w:sz w:val="24"/>
                <w:szCs w:val="24"/>
              </w:rPr>
            </w:pPr>
          </w:p>
        </w:tc>
        <w:tc>
          <w:tcPr>
            <w:tcW w:w="2306" w:type="dxa"/>
          </w:tcPr>
          <w:p w:rsidR="00736ED7" w:rsidRPr="00AD06AD" w:rsidRDefault="00736ED7" w:rsidP="00356EE4">
            <w:pPr>
              <w:spacing w:before="120"/>
              <w:jc w:val="both"/>
              <w:rPr>
                <w:sz w:val="24"/>
                <w:szCs w:val="24"/>
              </w:rPr>
            </w:pPr>
          </w:p>
        </w:tc>
        <w:tc>
          <w:tcPr>
            <w:tcW w:w="2309" w:type="dxa"/>
          </w:tcPr>
          <w:p w:rsidR="00736ED7" w:rsidRPr="00AD06AD" w:rsidRDefault="00736ED7" w:rsidP="00356EE4">
            <w:pPr>
              <w:spacing w:before="120"/>
              <w:jc w:val="both"/>
              <w:rPr>
                <w:sz w:val="24"/>
                <w:szCs w:val="24"/>
              </w:rPr>
            </w:pPr>
          </w:p>
        </w:tc>
      </w:tr>
    </w:tbl>
    <w:p w:rsidR="00BF5882" w:rsidRPr="00AD06AD" w:rsidRDefault="00BF5882" w:rsidP="00BF5882">
      <w:pPr>
        <w:spacing w:before="120"/>
        <w:jc w:val="center"/>
        <w:rPr>
          <w:b/>
          <w:sz w:val="24"/>
          <w:szCs w:val="24"/>
        </w:rPr>
      </w:pPr>
    </w:p>
    <w:p w:rsidR="00BF5882" w:rsidRPr="00BA57C2" w:rsidRDefault="007712CB" w:rsidP="00BA57C2">
      <w:pPr>
        <w:spacing w:before="120"/>
        <w:jc w:val="center"/>
        <w:rPr>
          <w:b/>
          <w:sz w:val="24"/>
          <w:szCs w:val="24"/>
        </w:rPr>
      </w:pPr>
      <w:r w:rsidRPr="00AD06AD">
        <w:rPr>
          <w:b/>
          <w:sz w:val="24"/>
          <w:szCs w:val="24"/>
        </w:rPr>
        <w:t>DICHIARA</w:t>
      </w:r>
    </w:p>
    <w:p w:rsidR="002C4D9A" w:rsidRPr="00AD06AD" w:rsidRDefault="002C4D9A" w:rsidP="00E60E6F">
      <w:pPr>
        <w:spacing w:before="120"/>
        <w:jc w:val="both"/>
        <w:rPr>
          <w:sz w:val="24"/>
          <w:szCs w:val="24"/>
        </w:rPr>
      </w:pPr>
      <w:r w:rsidRPr="00AD06AD">
        <w:rPr>
          <w:sz w:val="24"/>
          <w:szCs w:val="24"/>
        </w:rPr>
        <w:t xml:space="preserve">ai sensi degli artt. 46 e 47 </w:t>
      </w:r>
      <w:r w:rsidR="00E60E6F" w:rsidRPr="00AD06AD">
        <w:rPr>
          <w:sz w:val="24"/>
          <w:szCs w:val="24"/>
        </w:rPr>
        <w:t xml:space="preserve">del D.P.R. </w:t>
      </w:r>
      <w:r w:rsidR="00D12398">
        <w:rPr>
          <w:sz w:val="24"/>
          <w:szCs w:val="24"/>
        </w:rPr>
        <w:t xml:space="preserve">n. </w:t>
      </w:r>
      <w:r w:rsidR="00E60E6F" w:rsidRPr="00AD06AD">
        <w:rPr>
          <w:sz w:val="24"/>
          <w:szCs w:val="24"/>
        </w:rPr>
        <w:t>445/2000</w:t>
      </w:r>
      <w:r w:rsidRPr="00AD06AD">
        <w:rPr>
          <w:sz w:val="24"/>
          <w:szCs w:val="24"/>
        </w:rPr>
        <w:t>:</w:t>
      </w:r>
    </w:p>
    <w:p w:rsidR="00BF665D" w:rsidRPr="00AD06AD" w:rsidRDefault="00097305" w:rsidP="00736ED7">
      <w:pPr>
        <w:numPr>
          <w:ilvl w:val="0"/>
          <w:numId w:val="32"/>
        </w:numPr>
        <w:spacing w:before="120"/>
        <w:jc w:val="both"/>
        <w:rPr>
          <w:sz w:val="24"/>
          <w:szCs w:val="24"/>
        </w:rPr>
      </w:pPr>
      <w:r w:rsidRPr="00AD06AD">
        <w:rPr>
          <w:rFonts w:eastAsia="Arial"/>
          <w:sz w:val="24"/>
          <w:szCs w:val="24"/>
        </w:rPr>
        <w:t xml:space="preserve">Di non trovarsi </w:t>
      </w:r>
      <w:r w:rsidR="00E60E6F" w:rsidRPr="00AD06AD">
        <w:rPr>
          <w:rFonts w:eastAsia="Arial"/>
          <w:sz w:val="24"/>
          <w:szCs w:val="24"/>
        </w:rPr>
        <w:t xml:space="preserve">in alcuna delle situazioni che costituiscono causa ostativa alla partecipazione alle procedure di affidamento di contratti pubblici previste </w:t>
      </w:r>
      <w:r w:rsidR="00E60E6F" w:rsidRPr="00AD06AD">
        <w:rPr>
          <w:rFonts w:eastAsia="Arial"/>
          <w:b/>
          <w:sz w:val="24"/>
          <w:szCs w:val="24"/>
        </w:rPr>
        <w:t>dall</w:t>
      </w:r>
      <w:r w:rsidR="00D12398">
        <w:rPr>
          <w:rFonts w:eastAsia="Arial"/>
          <w:b/>
          <w:sz w:val="24"/>
          <w:szCs w:val="24"/>
        </w:rPr>
        <w:t>’</w:t>
      </w:r>
      <w:r w:rsidR="00E60E6F" w:rsidRPr="00AD06AD">
        <w:rPr>
          <w:rFonts w:eastAsia="Arial"/>
          <w:b/>
          <w:sz w:val="24"/>
          <w:szCs w:val="24"/>
        </w:rPr>
        <w:t xml:space="preserve">art. </w:t>
      </w:r>
      <w:r w:rsidR="0084517B" w:rsidRPr="00AD06AD">
        <w:rPr>
          <w:rFonts w:eastAsia="Arial"/>
          <w:b/>
          <w:sz w:val="24"/>
          <w:szCs w:val="24"/>
        </w:rPr>
        <w:t>94</w:t>
      </w:r>
      <w:r w:rsidR="00E60E6F" w:rsidRPr="00AD06AD">
        <w:rPr>
          <w:rFonts w:eastAsia="Arial"/>
          <w:b/>
          <w:sz w:val="24"/>
          <w:szCs w:val="24"/>
        </w:rPr>
        <w:t xml:space="preserve"> del </w:t>
      </w:r>
      <w:proofErr w:type="spellStart"/>
      <w:r w:rsidR="0084517B" w:rsidRPr="00AD06AD">
        <w:rPr>
          <w:rFonts w:eastAsia="Arial"/>
          <w:b/>
          <w:sz w:val="24"/>
          <w:szCs w:val="24"/>
        </w:rPr>
        <w:t>D</w:t>
      </w:r>
      <w:r w:rsidR="00E60E6F" w:rsidRPr="00AD06AD">
        <w:rPr>
          <w:rFonts w:eastAsia="Arial"/>
          <w:b/>
          <w:sz w:val="24"/>
          <w:szCs w:val="24"/>
        </w:rPr>
        <w:t>.</w:t>
      </w:r>
      <w:r w:rsidR="00D12398">
        <w:rPr>
          <w:rFonts w:eastAsia="Arial"/>
          <w:b/>
          <w:sz w:val="24"/>
          <w:szCs w:val="24"/>
        </w:rPr>
        <w:t>L</w:t>
      </w:r>
      <w:r w:rsidR="00E60E6F" w:rsidRPr="00AD06AD">
        <w:rPr>
          <w:rFonts w:eastAsia="Arial"/>
          <w:b/>
          <w:sz w:val="24"/>
          <w:szCs w:val="24"/>
        </w:rPr>
        <w:t>gs.</w:t>
      </w:r>
      <w:proofErr w:type="spellEnd"/>
      <w:r w:rsidR="00E60E6F" w:rsidRPr="00AD06AD">
        <w:rPr>
          <w:rFonts w:eastAsia="Arial"/>
          <w:b/>
          <w:sz w:val="24"/>
          <w:szCs w:val="24"/>
        </w:rPr>
        <w:t xml:space="preserve"> n. </w:t>
      </w:r>
      <w:r w:rsidR="0084517B" w:rsidRPr="00AD06AD">
        <w:rPr>
          <w:rFonts w:eastAsia="Arial"/>
          <w:b/>
          <w:sz w:val="24"/>
          <w:szCs w:val="24"/>
        </w:rPr>
        <w:t>36/2023</w:t>
      </w:r>
      <w:r w:rsidR="00AD2C1D" w:rsidRPr="00AD06AD">
        <w:rPr>
          <w:rFonts w:eastAsia="Arial"/>
          <w:sz w:val="24"/>
          <w:szCs w:val="24"/>
        </w:rPr>
        <w:t xml:space="preserve"> e </w:t>
      </w:r>
      <w:proofErr w:type="spellStart"/>
      <w:r w:rsidR="00AD2C1D" w:rsidRPr="00AD06AD">
        <w:rPr>
          <w:rFonts w:eastAsia="Arial"/>
          <w:sz w:val="24"/>
          <w:szCs w:val="24"/>
        </w:rPr>
        <w:t>s.m.i.</w:t>
      </w:r>
      <w:proofErr w:type="spellEnd"/>
      <w:r w:rsidR="00BF665D" w:rsidRPr="00AD06AD">
        <w:rPr>
          <w:rFonts w:eastAsia="Arial"/>
          <w:sz w:val="24"/>
          <w:szCs w:val="24"/>
        </w:rPr>
        <w:t xml:space="preserve"> e precisamente:</w:t>
      </w:r>
    </w:p>
    <w:p w:rsidR="00BF665D" w:rsidRPr="00AD06AD" w:rsidRDefault="00307133" w:rsidP="00736ED7">
      <w:pPr>
        <w:numPr>
          <w:ilvl w:val="1"/>
          <w:numId w:val="32"/>
        </w:numPr>
        <w:spacing w:before="120"/>
        <w:jc w:val="both"/>
        <w:rPr>
          <w:sz w:val="24"/>
          <w:szCs w:val="24"/>
        </w:rPr>
      </w:pPr>
      <w:r>
        <w:rPr>
          <w:sz w:val="24"/>
          <w:szCs w:val="24"/>
        </w:rPr>
        <w:t>c</w:t>
      </w:r>
      <w:r w:rsidR="00BF665D" w:rsidRPr="00AD06AD">
        <w:rPr>
          <w:sz w:val="24"/>
          <w:szCs w:val="24"/>
        </w:rPr>
        <w:t>he nessuno dei soggetti di cui all</w:t>
      </w:r>
      <w:r w:rsidR="00D12398">
        <w:rPr>
          <w:sz w:val="24"/>
          <w:szCs w:val="24"/>
        </w:rPr>
        <w:t>’</w:t>
      </w:r>
      <w:r w:rsidR="00BF665D" w:rsidRPr="00AD06AD">
        <w:rPr>
          <w:sz w:val="24"/>
          <w:szCs w:val="24"/>
        </w:rPr>
        <w:t xml:space="preserve">art. </w:t>
      </w:r>
      <w:r w:rsidR="0084517B" w:rsidRPr="00AD06AD">
        <w:rPr>
          <w:sz w:val="24"/>
          <w:szCs w:val="24"/>
        </w:rPr>
        <w:t>94</w:t>
      </w:r>
      <w:r>
        <w:rPr>
          <w:sz w:val="24"/>
          <w:szCs w:val="24"/>
        </w:rPr>
        <w:t>,</w:t>
      </w:r>
      <w:r w:rsidR="00BF665D" w:rsidRPr="00AD06AD">
        <w:rPr>
          <w:sz w:val="24"/>
          <w:szCs w:val="24"/>
        </w:rPr>
        <w:t xml:space="preserve"> c</w:t>
      </w:r>
      <w:r>
        <w:rPr>
          <w:sz w:val="24"/>
          <w:szCs w:val="24"/>
        </w:rPr>
        <w:t>o</w:t>
      </w:r>
      <w:r w:rsidR="00BF665D" w:rsidRPr="00AD06AD">
        <w:rPr>
          <w:sz w:val="24"/>
          <w:szCs w:val="24"/>
        </w:rPr>
        <w:t>. 3</w:t>
      </w:r>
      <w:r>
        <w:rPr>
          <w:sz w:val="24"/>
          <w:szCs w:val="24"/>
        </w:rPr>
        <w:t>,</w:t>
      </w:r>
      <w:r w:rsidR="00BF665D" w:rsidRPr="00AD06AD">
        <w:rPr>
          <w:sz w:val="24"/>
          <w:szCs w:val="24"/>
        </w:rPr>
        <w:t xml:space="preserve"> </w:t>
      </w:r>
      <w:proofErr w:type="spellStart"/>
      <w:r>
        <w:rPr>
          <w:sz w:val="24"/>
          <w:szCs w:val="24"/>
        </w:rPr>
        <w:t>D.Lgs.</w:t>
      </w:r>
      <w:proofErr w:type="spellEnd"/>
      <w:r>
        <w:rPr>
          <w:sz w:val="24"/>
          <w:szCs w:val="24"/>
        </w:rPr>
        <w:t xml:space="preserve"> cit. </w:t>
      </w:r>
      <w:r w:rsidR="00BF665D" w:rsidRPr="00AD06AD">
        <w:rPr>
          <w:sz w:val="24"/>
          <w:szCs w:val="24"/>
        </w:rPr>
        <w:t>sono stati condannati con sentenza definitiva o decreto penale di condanna divenuto irrevocabile o sentenza di applicazione della pena su richiesta ai sensi dell</w:t>
      </w:r>
      <w:r w:rsidR="00D12398">
        <w:rPr>
          <w:sz w:val="24"/>
          <w:szCs w:val="24"/>
        </w:rPr>
        <w:t>’</w:t>
      </w:r>
      <w:r w:rsidR="00BF665D" w:rsidRPr="00AD06AD">
        <w:rPr>
          <w:sz w:val="24"/>
          <w:szCs w:val="24"/>
        </w:rPr>
        <w:t xml:space="preserve">articolo 444 del </w:t>
      </w:r>
      <w:r>
        <w:rPr>
          <w:sz w:val="24"/>
          <w:szCs w:val="24"/>
        </w:rPr>
        <w:t>C</w:t>
      </w:r>
      <w:r w:rsidR="00BF665D" w:rsidRPr="00AD06AD">
        <w:rPr>
          <w:sz w:val="24"/>
          <w:szCs w:val="24"/>
        </w:rPr>
        <w:t>odice di procedura penale, per uno dei reati indicati</w:t>
      </w:r>
      <w:r w:rsidR="007E2967" w:rsidRPr="00AD06AD">
        <w:rPr>
          <w:sz w:val="24"/>
          <w:szCs w:val="24"/>
        </w:rPr>
        <w:t xml:space="preserve"> all</w:t>
      </w:r>
      <w:r w:rsidR="00D12398">
        <w:rPr>
          <w:sz w:val="24"/>
          <w:szCs w:val="24"/>
        </w:rPr>
        <w:t>’</w:t>
      </w:r>
      <w:r w:rsidR="007E2967" w:rsidRPr="00AD06AD">
        <w:rPr>
          <w:sz w:val="24"/>
          <w:szCs w:val="24"/>
        </w:rPr>
        <w:t>art. 94</w:t>
      </w:r>
      <w:r>
        <w:rPr>
          <w:sz w:val="24"/>
          <w:szCs w:val="24"/>
        </w:rPr>
        <w:t>,</w:t>
      </w:r>
      <w:r w:rsidR="007E2967" w:rsidRPr="00AD06AD">
        <w:rPr>
          <w:sz w:val="24"/>
          <w:szCs w:val="24"/>
        </w:rPr>
        <w:t xml:space="preserve"> c</w:t>
      </w:r>
      <w:r>
        <w:rPr>
          <w:sz w:val="24"/>
          <w:szCs w:val="24"/>
        </w:rPr>
        <w:t>o</w:t>
      </w:r>
      <w:r w:rsidR="007E2967" w:rsidRPr="00AD06AD">
        <w:rPr>
          <w:sz w:val="24"/>
          <w:szCs w:val="24"/>
        </w:rPr>
        <w:t>. 1</w:t>
      </w:r>
      <w:r>
        <w:rPr>
          <w:sz w:val="24"/>
          <w:szCs w:val="24"/>
        </w:rPr>
        <w:t xml:space="preserve">, </w:t>
      </w:r>
      <w:proofErr w:type="spellStart"/>
      <w:proofErr w:type="gramStart"/>
      <w:r>
        <w:rPr>
          <w:sz w:val="24"/>
          <w:szCs w:val="24"/>
        </w:rPr>
        <w:t>D.Lgs</w:t>
      </w:r>
      <w:proofErr w:type="gramEnd"/>
      <w:r>
        <w:rPr>
          <w:sz w:val="24"/>
          <w:szCs w:val="24"/>
        </w:rPr>
        <w:t>.</w:t>
      </w:r>
      <w:proofErr w:type="spellEnd"/>
      <w:r>
        <w:rPr>
          <w:sz w:val="24"/>
          <w:szCs w:val="24"/>
        </w:rPr>
        <w:t xml:space="preserve"> cit.; a</w:t>
      </w:r>
      <w:r w:rsidR="004B6DE2" w:rsidRPr="00AD06AD">
        <w:rPr>
          <w:sz w:val="24"/>
          <w:szCs w:val="24"/>
        </w:rPr>
        <w:t xml:space="preserve"> tal fine</w:t>
      </w:r>
      <w:r>
        <w:rPr>
          <w:sz w:val="24"/>
          <w:szCs w:val="24"/>
        </w:rPr>
        <w:t>,</w:t>
      </w:r>
      <w:r w:rsidR="004B6DE2" w:rsidRPr="00AD06AD">
        <w:rPr>
          <w:sz w:val="24"/>
          <w:szCs w:val="24"/>
        </w:rPr>
        <w:t xml:space="preserve"> </w:t>
      </w:r>
      <w:r w:rsidR="00BF665D" w:rsidRPr="00AD06AD">
        <w:rPr>
          <w:sz w:val="24"/>
          <w:szCs w:val="24"/>
        </w:rPr>
        <w:t>elenca tutti i soggetti interessati:</w:t>
      </w:r>
    </w:p>
    <w:p w:rsidR="00231052" w:rsidRPr="00AD06AD" w:rsidRDefault="00231052" w:rsidP="00231052">
      <w:pPr>
        <w:spacing w:before="120"/>
        <w:ind w:left="792"/>
        <w:jc w:val="both"/>
        <w:rPr>
          <w:sz w:val="24"/>
          <w:szCs w:val="24"/>
        </w:rPr>
      </w:pPr>
    </w:p>
    <w:p w:rsidR="004546D0" w:rsidRDefault="004546D0" w:rsidP="00BF665D">
      <w:pPr>
        <w:spacing w:before="120"/>
        <w:ind w:left="792"/>
        <w:jc w:val="both"/>
        <w:rPr>
          <w:sz w:val="24"/>
          <w:szCs w:val="24"/>
        </w:rPr>
      </w:pPr>
    </w:p>
    <w:p w:rsidR="00BA57C2" w:rsidRPr="00AD06AD" w:rsidRDefault="00BA57C2" w:rsidP="00BF665D">
      <w:pPr>
        <w:spacing w:before="120"/>
        <w:ind w:left="792"/>
        <w:jc w:val="both"/>
        <w:rPr>
          <w:sz w:val="24"/>
          <w:szCs w:val="24"/>
        </w:rPr>
      </w:pPr>
    </w:p>
    <w:tbl>
      <w:tblPr>
        <w:tblStyle w:val="Grigliatabella"/>
        <w:tblW w:w="9922" w:type="dxa"/>
        <w:tblInd w:w="421" w:type="dxa"/>
        <w:tblLook w:val="04A0" w:firstRow="1" w:lastRow="0" w:firstColumn="1" w:lastColumn="0" w:noHBand="0" w:noVBand="1"/>
      </w:tblPr>
      <w:tblGrid>
        <w:gridCol w:w="2268"/>
        <w:gridCol w:w="1984"/>
        <w:gridCol w:w="2202"/>
        <w:gridCol w:w="1767"/>
        <w:gridCol w:w="1701"/>
      </w:tblGrid>
      <w:tr w:rsidR="008A28C1" w:rsidRPr="00AD06AD" w:rsidTr="008A28C1">
        <w:tc>
          <w:tcPr>
            <w:tcW w:w="2268" w:type="dxa"/>
          </w:tcPr>
          <w:p w:rsidR="008A28C1" w:rsidRPr="00AD06AD" w:rsidRDefault="008A28C1" w:rsidP="00107A64">
            <w:pPr>
              <w:spacing w:before="120"/>
              <w:jc w:val="both"/>
              <w:rPr>
                <w:sz w:val="24"/>
                <w:szCs w:val="24"/>
              </w:rPr>
            </w:pPr>
            <w:r w:rsidRPr="00AD06AD">
              <w:rPr>
                <w:sz w:val="24"/>
                <w:szCs w:val="24"/>
              </w:rPr>
              <w:lastRenderedPageBreak/>
              <w:t>nome cognome</w:t>
            </w:r>
            <w:r w:rsidRPr="00AD06AD">
              <w:rPr>
                <w:rStyle w:val="Rimandonotaapidipagina"/>
                <w:sz w:val="24"/>
                <w:szCs w:val="24"/>
              </w:rPr>
              <w:footnoteReference w:id="1"/>
            </w:r>
          </w:p>
        </w:tc>
        <w:tc>
          <w:tcPr>
            <w:tcW w:w="1984" w:type="dxa"/>
          </w:tcPr>
          <w:p w:rsidR="008A28C1" w:rsidRPr="00AD06AD" w:rsidRDefault="008A28C1" w:rsidP="00107A64">
            <w:pPr>
              <w:spacing w:before="120"/>
              <w:jc w:val="both"/>
              <w:rPr>
                <w:sz w:val="24"/>
                <w:szCs w:val="24"/>
              </w:rPr>
            </w:pPr>
            <w:r w:rsidRPr="00AD06AD">
              <w:rPr>
                <w:sz w:val="24"/>
                <w:szCs w:val="24"/>
              </w:rPr>
              <w:t>C.F.</w:t>
            </w:r>
          </w:p>
        </w:tc>
        <w:tc>
          <w:tcPr>
            <w:tcW w:w="2202" w:type="dxa"/>
          </w:tcPr>
          <w:p w:rsidR="008A28C1" w:rsidRPr="00AD06AD" w:rsidRDefault="008A28C1" w:rsidP="00107A64">
            <w:pPr>
              <w:spacing w:before="120"/>
              <w:jc w:val="both"/>
              <w:rPr>
                <w:sz w:val="24"/>
                <w:szCs w:val="24"/>
              </w:rPr>
            </w:pPr>
            <w:r w:rsidRPr="00AD06AD">
              <w:rPr>
                <w:sz w:val="24"/>
                <w:szCs w:val="24"/>
              </w:rPr>
              <w:t>Luogo e data di nascita</w:t>
            </w:r>
          </w:p>
        </w:tc>
        <w:tc>
          <w:tcPr>
            <w:tcW w:w="1767" w:type="dxa"/>
          </w:tcPr>
          <w:p w:rsidR="008A28C1" w:rsidRPr="00AD06AD" w:rsidRDefault="008A28C1" w:rsidP="00107A64">
            <w:pPr>
              <w:spacing w:before="120"/>
              <w:jc w:val="both"/>
              <w:rPr>
                <w:sz w:val="24"/>
                <w:szCs w:val="24"/>
              </w:rPr>
            </w:pPr>
            <w:r w:rsidRPr="00AD06AD">
              <w:rPr>
                <w:sz w:val="24"/>
                <w:szCs w:val="24"/>
              </w:rPr>
              <w:t>residenza</w:t>
            </w:r>
          </w:p>
        </w:tc>
        <w:tc>
          <w:tcPr>
            <w:tcW w:w="1701" w:type="dxa"/>
          </w:tcPr>
          <w:p w:rsidR="008A28C1" w:rsidRPr="00AD06AD" w:rsidRDefault="008A28C1" w:rsidP="00107A64">
            <w:pPr>
              <w:spacing w:before="120"/>
              <w:jc w:val="both"/>
              <w:rPr>
                <w:sz w:val="24"/>
                <w:szCs w:val="24"/>
              </w:rPr>
            </w:pPr>
            <w:r w:rsidRPr="00AD06AD">
              <w:rPr>
                <w:sz w:val="24"/>
                <w:szCs w:val="24"/>
              </w:rPr>
              <w:t>Carica rivestita</w:t>
            </w:r>
          </w:p>
        </w:tc>
      </w:tr>
      <w:tr w:rsidR="008A28C1" w:rsidRPr="00AD06AD" w:rsidTr="008A28C1">
        <w:tc>
          <w:tcPr>
            <w:tcW w:w="2268" w:type="dxa"/>
          </w:tcPr>
          <w:p w:rsidR="008A28C1" w:rsidRDefault="008A28C1" w:rsidP="00107A64">
            <w:pPr>
              <w:spacing w:before="120"/>
              <w:jc w:val="both"/>
              <w:rPr>
                <w:sz w:val="24"/>
                <w:szCs w:val="24"/>
              </w:rPr>
            </w:pPr>
          </w:p>
          <w:p w:rsidR="004B28AC" w:rsidRPr="00AD06AD" w:rsidRDefault="004B28AC" w:rsidP="00107A64">
            <w:pPr>
              <w:spacing w:before="120"/>
              <w:jc w:val="both"/>
              <w:rPr>
                <w:sz w:val="24"/>
                <w:szCs w:val="24"/>
              </w:rPr>
            </w:pPr>
          </w:p>
        </w:tc>
        <w:tc>
          <w:tcPr>
            <w:tcW w:w="1984" w:type="dxa"/>
          </w:tcPr>
          <w:p w:rsidR="008A28C1" w:rsidRPr="00AD06AD" w:rsidRDefault="008A28C1" w:rsidP="00107A64">
            <w:pPr>
              <w:spacing w:before="120"/>
              <w:jc w:val="both"/>
              <w:rPr>
                <w:sz w:val="24"/>
                <w:szCs w:val="24"/>
              </w:rPr>
            </w:pPr>
          </w:p>
        </w:tc>
        <w:tc>
          <w:tcPr>
            <w:tcW w:w="2202" w:type="dxa"/>
          </w:tcPr>
          <w:p w:rsidR="008A28C1" w:rsidRPr="00AD06AD" w:rsidRDefault="008A28C1" w:rsidP="00107A64">
            <w:pPr>
              <w:spacing w:before="120"/>
              <w:jc w:val="both"/>
              <w:rPr>
                <w:sz w:val="24"/>
                <w:szCs w:val="24"/>
              </w:rPr>
            </w:pPr>
          </w:p>
        </w:tc>
        <w:tc>
          <w:tcPr>
            <w:tcW w:w="1767" w:type="dxa"/>
          </w:tcPr>
          <w:p w:rsidR="008A28C1" w:rsidRPr="00AD06AD" w:rsidRDefault="008A28C1" w:rsidP="00107A64">
            <w:pPr>
              <w:spacing w:before="120"/>
              <w:jc w:val="both"/>
              <w:rPr>
                <w:sz w:val="24"/>
                <w:szCs w:val="24"/>
              </w:rPr>
            </w:pPr>
          </w:p>
        </w:tc>
        <w:tc>
          <w:tcPr>
            <w:tcW w:w="1701" w:type="dxa"/>
          </w:tcPr>
          <w:p w:rsidR="008A28C1" w:rsidRPr="00AD06AD" w:rsidRDefault="008A28C1" w:rsidP="00107A64">
            <w:pPr>
              <w:spacing w:before="120"/>
              <w:jc w:val="both"/>
              <w:rPr>
                <w:sz w:val="24"/>
                <w:szCs w:val="24"/>
              </w:rPr>
            </w:pPr>
          </w:p>
        </w:tc>
      </w:tr>
      <w:tr w:rsidR="008A28C1" w:rsidRPr="00AD06AD" w:rsidTr="008A28C1">
        <w:tc>
          <w:tcPr>
            <w:tcW w:w="2268" w:type="dxa"/>
          </w:tcPr>
          <w:p w:rsidR="008A28C1" w:rsidRDefault="008A28C1" w:rsidP="00107A64">
            <w:pPr>
              <w:spacing w:before="120"/>
              <w:jc w:val="both"/>
              <w:rPr>
                <w:sz w:val="24"/>
                <w:szCs w:val="24"/>
              </w:rPr>
            </w:pPr>
          </w:p>
          <w:p w:rsidR="004B28AC" w:rsidRPr="00AD06AD" w:rsidRDefault="004B28AC" w:rsidP="00107A64">
            <w:pPr>
              <w:spacing w:before="120"/>
              <w:jc w:val="both"/>
              <w:rPr>
                <w:sz w:val="24"/>
                <w:szCs w:val="24"/>
              </w:rPr>
            </w:pPr>
          </w:p>
        </w:tc>
        <w:tc>
          <w:tcPr>
            <w:tcW w:w="1984" w:type="dxa"/>
          </w:tcPr>
          <w:p w:rsidR="008A28C1" w:rsidRPr="00AD06AD" w:rsidRDefault="008A28C1" w:rsidP="00107A64">
            <w:pPr>
              <w:spacing w:before="120"/>
              <w:jc w:val="both"/>
              <w:rPr>
                <w:sz w:val="24"/>
                <w:szCs w:val="24"/>
              </w:rPr>
            </w:pPr>
          </w:p>
        </w:tc>
        <w:tc>
          <w:tcPr>
            <w:tcW w:w="2202" w:type="dxa"/>
          </w:tcPr>
          <w:p w:rsidR="008A28C1" w:rsidRPr="00AD06AD" w:rsidRDefault="008A28C1" w:rsidP="00107A64">
            <w:pPr>
              <w:spacing w:before="120"/>
              <w:jc w:val="both"/>
              <w:rPr>
                <w:sz w:val="24"/>
                <w:szCs w:val="24"/>
              </w:rPr>
            </w:pPr>
          </w:p>
        </w:tc>
        <w:tc>
          <w:tcPr>
            <w:tcW w:w="1767" w:type="dxa"/>
          </w:tcPr>
          <w:p w:rsidR="008A28C1" w:rsidRPr="00AD06AD" w:rsidRDefault="008A28C1" w:rsidP="00107A64">
            <w:pPr>
              <w:spacing w:before="120"/>
              <w:jc w:val="both"/>
              <w:rPr>
                <w:sz w:val="24"/>
                <w:szCs w:val="24"/>
              </w:rPr>
            </w:pPr>
          </w:p>
        </w:tc>
        <w:tc>
          <w:tcPr>
            <w:tcW w:w="1701" w:type="dxa"/>
          </w:tcPr>
          <w:p w:rsidR="008A28C1" w:rsidRPr="00AD06AD" w:rsidRDefault="008A28C1" w:rsidP="00107A64">
            <w:pPr>
              <w:spacing w:before="120"/>
              <w:jc w:val="both"/>
              <w:rPr>
                <w:sz w:val="24"/>
                <w:szCs w:val="24"/>
              </w:rPr>
            </w:pPr>
          </w:p>
        </w:tc>
      </w:tr>
      <w:tr w:rsidR="008A28C1" w:rsidRPr="00AD06AD" w:rsidTr="008A28C1">
        <w:tc>
          <w:tcPr>
            <w:tcW w:w="2268" w:type="dxa"/>
          </w:tcPr>
          <w:p w:rsidR="008A28C1" w:rsidRDefault="008A28C1" w:rsidP="00107A64">
            <w:pPr>
              <w:spacing w:before="120"/>
              <w:jc w:val="both"/>
              <w:rPr>
                <w:sz w:val="24"/>
                <w:szCs w:val="24"/>
              </w:rPr>
            </w:pPr>
          </w:p>
          <w:p w:rsidR="004B28AC" w:rsidRPr="00AD06AD" w:rsidRDefault="004B28AC" w:rsidP="00107A64">
            <w:pPr>
              <w:spacing w:before="120"/>
              <w:jc w:val="both"/>
              <w:rPr>
                <w:sz w:val="24"/>
                <w:szCs w:val="24"/>
              </w:rPr>
            </w:pPr>
          </w:p>
        </w:tc>
        <w:tc>
          <w:tcPr>
            <w:tcW w:w="1984" w:type="dxa"/>
          </w:tcPr>
          <w:p w:rsidR="008A28C1" w:rsidRPr="00AD06AD" w:rsidRDefault="008A28C1" w:rsidP="00107A64">
            <w:pPr>
              <w:spacing w:before="120"/>
              <w:jc w:val="both"/>
              <w:rPr>
                <w:sz w:val="24"/>
                <w:szCs w:val="24"/>
              </w:rPr>
            </w:pPr>
          </w:p>
        </w:tc>
        <w:tc>
          <w:tcPr>
            <w:tcW w:w="2202" w:type="dxa"/>
          </w:tcPr>
          <w:p w:rsidR="008A28C1" w:rsidRPr="00AD06AD" w:rsidRDefault="008A28C1" w:rsidP="00107A64">
            <w:pPr>
              <w:spacing w:before="120"/>
              <w:jc w:val="both"/>
              <w:rPr>
                <w:sz w:val="24"/>
                <w:szCs w:val="24"/>
              </w:rPr>
            </w:pPr>
          </w:p>
        </w:tc>
        <w:tc>
          <w:tcPr>
            <w:tcW w:w="1767" w:type="dxa"/>
          </w:tcPr>
          <w:p w:rsidR="008A28C1" w:rsidRPr="00AD06AD" w:rsidRDefault="008A28C1" w:rsidP="00107A64">
            <w:pPr>
              <w:spacing w:before="120"/>
              <w:jc w:val="both"/>
              <w:rPr>
                <w:sz w:val="24"/>
                <w:szCs w:val="24"/>
              </w:rPr>
            </w:pPr>
          </w:p>
        </w:tc>
        <w:tc>
          <w:tcPr>
            <w:tcW w:w="1701" w:type="dxa"/>
          </w:tcPr>
          <w:p w:rsidR="008A28C1" w:rsidRPr="00AD06AD" w:rsidRDefault="008A28C1" w:rsidP="00107A64">
            <w:pPr>
              <w:spacing w:before="120"/>
              <w:jc w:val="both"/>
              <w:rPr>
                <w:sz w:val="24"/>
                <w:szCs w:val="24"/>
              </w:rPr>
            </w:pPr>
          </w:p>
        </w:tc>
      </w:tr>
      <w:tr w:rsidR="008A28C1" w:rsidRPr="00AD06AD" w:rsidTr="008A28C1">
        <w:tc>
          <w:tcPr>
            <w:tcW w:w="2268" w:type="dxa"/>
          </w:tcPr>
          <w:p w:rsidR="008A28C1" w:rsidRDefault="008A28C1" w:rsidP="00107A64">
            <w:pPr>
              <w:spacing w:before="120"/>
              <w:jc w:val="both"/>
              <w:rPr>
                <w:sz w:val="24"/>
                <w:szCs w:val="24"/>
              </w:rPr>
            </w:pPr>
          </w:p>
          <w:p w:rsidR="004B28AC" w:rsidRPr="00AD06AD" w:rsidRDefault="004B28AC" w:rsidP="00107A64">
            <w:pPr>
              <w:spacing w:before="120"/>
              <w:jc w:val="both"/>
              <w:rPr>
                <w:sz w:val="24"/>
                <w:szCs w:val="24"/>
              </w:rPr>
            </w:pPr>
          </w:p>
        </w:tc>
        <w:tc>
          <w:tcPr>
            <w:tcW w:w="1984" w:type="dxa"/>
          </w:tcPr>
          <w:p w:rsidR="008A28C1" w:rsidRPr="00AD06AD" w:rsidRDefault="008A28C1" w:rsidP="00107A64">
            <w:pPr>
              <w:spacing w:before="120"/>
              <w:jc w:val="both"/>
              <w:rPr>
                <w:sz w:val="24"/>
                <w:szCs w:val="24"/>
              </w:rPr>
            </w:pPr>
          </w:p>
        </w:tc>
        <w:tc>
          <w:tcPr>
            <w:tcW w:w="2202" w:type="dxa"/>
          </w:tcPr>
          <w:p w:rsidR="008A28C1" w:rsidRPr="00AD06AD" w:rsidRDefault="008A28C1" w:rsidP="00107A64">
            <w:pPr>
              <w:spacing w:before="120"/>
              <w:jc w:val="both"/>
              <w:rPr>
                <w:sz w:val="24"/>
                <w:szCs w:val="24"/>
              </w:rPr>
            </w:pPr>
          </w:p>
        </w:tc>
        <w:tc>
          <w:tcPr>
            <w:tcW w:w="1767" w:type="dxa"/>
          </w:tcPr>
          <w:p w:rsidR="008A28C1" w:rsidRPr="00AD06AD" w:rsidRDefault="008A28C1" w:rsidP="00107A64">
            <w:pPr>
              <w:spacing w:before="120"/>
              <w:jc w:val="both"/>
              <w:rPr>
                <w:sz w:val="24"/>
                <w:szCs w:val="24"/>
              </w:rPr>
            </w:pPr>
          </w:p>
        </w:tc>
        <w:tc>
          <w:tcPr>
            <w:tcW w:w="1701" w:type="dxa"/>
          </w:tcPr>
          <w:p w:rsidR="008A28C1" w:rsidRPr="00AD06AD" w:rsidRDefault="008A28C1" w:rsidP="00107A64">
            <w:pPr>
              <w:spacing w:before="120"/>
              <w:jc w:val="both"/>
              <w:rPr>
                <w:sz w:val="24"/>
                <w:szCs w:val="24"/>
              </w:rPr>
            </w:pPr>
          </w:p>
        </w:tc>
      </w:tr>
    </w:tbl>
    <w:p w:rsidR="0084517B" w:rsidRPr="00AD06AD" w:rsidRDefault="00307133" w:rsidP="00736ED7">
      <w:pPr>
        <w:numPr>
          <w:ilvl w:val="1"/>
          <w:numId w:val="32"/>
        </w:numPr>
        <w:spacing w:before="120"/>
        <w:jc w:val="both"/>
        <w:rPr>
          <w:sz w:val="24"/>
          <w:szCs w:val="24"/>
        </w:rPr>
      </w:pPr>
      <w:r>
        <w:rPr>
          <w:sz w:val="24"/>
          <w:szCs w:val="24"/>
        </w:rPr>
        <w:t>d</w:t>
      </w:r>
      <w:r w:rsidR="0084517B" w:rsidRPr="00AD06AD">
        <w:rPr>
          <w:sz w:val="24"/>
          <w:szCs w:val="24"/>
        </w:rPr>
        <w:t>i non incorrere in un</w:t>
      </w:r>
      <w:r w:rsidR="000747A1">
        <w:rPr>
          <w:sz w:val="24"/>
          <w:szCs w:val="24"/>
        </w:rPr>
        <w:t>a</w:t>
      </w:r>
      <w:r w:rsidR="0084517B" w:rsidRPr="00AD06AD">
        <w:rPr>
          <w:sz w:val="24"/>
          <w:szCs w:val="24"/>
        </w:rPr>
        <w:t xml:space="preserve"> causa di esclusione di cui all</w:t>
      </w:r>
      <w:r w:rsidR="00D12398">
        <w:rPr>
          <w:sz w:val="24"/>
          <w:szCs w:val="24"/>
        </w:rPr>
        <w:t>’</w:t>
      </w:r>
      <w:r w:rsidR="0084517B" w:rsidRPr="00AD06AD">
        <w:rPr>
          <w:sz w:val="24"/>
          <w:szCs w:val="24"/>
        </w:rPr>
        <w:t>art. 94</w:t>
      </w:r>
      <w:r>
        <w:rPr>
          <w:sz w:val="24"/>
          <w:szCs w:val="24"/>
        </w:rPr>
        <w:t>,</w:t>
      </w:r>
      <w:r w:rsidR="0084517B" w:rsidRPr="00AD06AD">
        <w:rPr>
          <w:sz w:val="24"/>
          <w:szCs w:val="24"/>
        </w:rPr>
        <w:t xml:space="preserve"> c</w:t>
      </w:r>
      <w:r>
        <w:rPr>
          <w:sz w:val="24"/>
          <w:szCs w:val="24"/>
        </w:rPr>
        <w:t>o</w:t>
      </w:r>
      <w:r w:rsidR="0084517B" w:rsidRPr="00AD06AD">
        <w:rPr>
          <w:sz w:val="24"/>
          <w:szCs w:val="24"/>
        </w:rPr>
        <w:t>. 2, e precisamente, con riferimento ai soggetti indicati al comma 3</w:t>
      </w:r>
      <w:r w:rsidR="00E13A7D" w:rsidRPr="00AD06AD">
        <w:rPr>
          <w:sz w:val="24"/>
          <w:szCs w:val="24"/>
        </w:rPr>
        <w:t xml:space="preserve"> e sopra</w:t>
      </w:r>
      <w:r w:rsidR="00D12398">
        <w:rPr>
          <w:sz w:val="24"/>
          <w:szCs w:val="24"/>
        </w:rPr>
        <w:t xml:space="preserve"> </w:t>
      </w:r>
      <w:r w:rsidR="00E13A7D" w:rsidRPr="00AD06AD">
        <w:rPr>
          <w:sz w:val="24"/>
          <w:szCs w:val="24"/>
        </w:rPr>
        <w:t>richiamati,</w:t>
      </w:r>
      <w:r w:rsidR="00D12398">
        <w:rPr>
          <w:sz w:val="24"/>
          <w:szCs w:val="24"/>
        </w:rPr>
        <w:t xml:space="preserve"> </w:t>
      </w:r>
      <w:r w:rsidR="0084517B" w:rsidRPr="00AD06AD">
        <w:rPr>
          <w:sz w:val="24"/>
          <w:szCs w:val="24"/>
        </w:rPr>
        <w:t>dichiara l</w:t>
      </w:r>
      <w:r w:rsidR="00D12398">
        <w:rPr>
          <w:sz w:val="24"/>
          <w:szCs w:val="24"/>
        </w:rPr>
        <w:t>’</w:t>
      </w:r>
      <w:r w:rsidR="0084517B" w:rsidRPr="00AD06AD">
        <w:rPr>
          <w:sz w:val="24"/>
          <w:szCs w:val="24"/>
        </w:rPr>
        <w:t>inesistenza di ragioni di decadenza, di sospensione o di divieto previste dall</w:t>
      </w:r>
      <w:r w:rsidR="00D12398">
        <w:rPr>
          <w:sz w:val="24"/>
          <w:szCs w:val="24"/>
        </w:rPr>
        <w:t>’</w:t>
      </w:r>
      <w:r w:rsidR="0084517B" w:rsidRPr="00AD06AD">
        <w:rPr>
          <w:sz w:val="24"/>
          <w:szCs w:val="24"/>
        </w:rPr>
        <w:t>articolo 67 del</w:t>
      </w:r>
      <w:r w:rsidR="000747A1">
        <w:rPr>
          <w:sz w:val="24"/>
          <w:szCs w:val="24"/>
        </w:rPr>
        <w:t xml:space="preserve"> </w:t>
      </w:r>
      <w:r>
        <w:rPr>
          <w:sz w:val="24"/>
          <w:szCs w:val="24"/>
        </w:rPr>
        <w:t>C</w:t>
      </w:r>
      <w:r w:rsidR="0084517B" w:rsidRPr="00AD06AD">
        <w:rPr>
          <w:sz w:val="24"/>
          <w:szCs w:val="24"/>
        </w:rPr>
        <w:t>odice</w:t>
      </w:r>
      <w:r w:rsidR="000747A1">
        <w:rPr>
          <w:sz w:val="24"/>
          <w:szCs w:val="24"/>
        </w:rPr>
        <w:t xml:space="preserve"> </w:t>
      </w:r>
      <w:r w:rsidR="0084517B" w:rsidRPr="00AD06AD">
        <w:rPr>
          <w:sz w:val="24"/>
          <w:szCs w:val="24"/>
        </w:rPr>
        <w:t>delle leggi antimafia e delle misure di</w:t>
      </w:r>
      <w:r w:rsidR="000747A1">
        <w:rPr>
          <w:sz w:val="24"/>
          <w:szCs w:val="24"/>
        </w:rPr>
        <w:t xml:space="preserve"> </w:t>
      </w:r>
      <w:r w:rsidR="0084517B" w:rsidRPr="00AD06AD">
        <w:rPr>
          <w:sz w:val="24"/>
          <w:szCs w:val="24"/>
        </w:rPr>
        <w:t>prevenzione,</w:t>
      </w:r>
      <w:r w:rsidR="000747A1">
        <w:rPr>
          <w:sz w:val="24"/>
          <w:szCs w:val="24"/>
        </w:rPr>
        <w:t xml:space="preserve"> </w:t>
      </w:r>
      <w:r w:rsidR="0084517B" w:rsidRPr="00AD06AD">
        <w:rPr>
          <w:sz w:val="24"/>
          <w:szCs w:val="24"/>
        </w:rPr>
        <w:t>di</w:t>
      </w:r>
      <w:r w:rsidR="000747A1">
        <w:rPr>
          <w:sz w:val="24"/>
          <w:szCs w:val="24"/>
        </w:rPr>
        <w:t xml:space="preserve"> </w:t>
      </w:r>
      <w:r w:rsidR="0084517B" w:rsidRPr="00AD06AD">
        <w:rPr>
          <w:sz w:val="24"/>
          <w:szCs w:val="24"/>
        </w:rPr>
        <w:t>cui</w:t>
      </w:r>
      <w:r w:rsidR="000747A1">
        <w:rPr>
          <w:sz w:val="24"/>
          <w:szCs w:val="24"/>
        </w:rPr>
        <w:t xml:space="preserve"> </w:t>
      </w:r>
      <w:r w:rsidR="0084517B" w:rsidRPr="00AD06AD">
        <w:rPr>
          <w:sz w:val="24"/>
          <w:szCs w:val="24"/>
        </w:rPr>
        <w:t>al</w:t>
      </w:r>
      <w:r w:rsidR="000747A1">
        <w:rPr>
          <w:sz w:val="24"/>
          <w:szCs w:val="24"/>
        </w:rPr>
        <w:t xml:space="preserve"> </w:t>
      </w:r>
      <w:r w:rsidR="0084517B" w:rsidRPr="00AD06AD">
        <w:rPr>
          <w:sz w:val="24"/>
          <w:szCs w:val="24"/>
        </w:rPr>
        <w:t>decreto legislativo</w:t>
      </w:r>
      <w:r w:rsidR="000747A1">
        <w:rPr>
          <w:sz w:val="24"/>
          <w:szCs w:val="24"/>
        </w:rPr>
        <w:t xml:space="preserve"> </w:t>
      </w:r>
      <w:r w:rsidR="0084517B" w:rsidRPr="00AD06AD">
        <w:rPr>
          <w:sz w:val="24"/>
          <w:szCs w:val="24"/>
        </w:rPr>
        <w:t>6</w:t>
      </w:r>
      <w:r w:rsidR="000747A1">
        <w:rPr>
          <w:sz w:val="24"/>
          <w:szCs w:val="24"/>
        </w:rPr>
        <w:t xml:space="preserve"> </w:t>
      </w:r>
      <w:r w:rsidR="0084517B" w:rsidRPr="00AD06AD">
        <w:rPr>
          <w:sz w:val="24"/>
          <w:szCs w:val="24"/>
        </w:rPr>
        <w:t>settembre</w:t>
      </w:r>
      <w:r w:rsidR="000747A1">
        <w:rPr>
          <w:sz w:val="24"/>
          <w:szCs w:val="24"/>
        </w:rPr>
        <w:t xml:space="preserve"> </w:t>
      </w:r>
      <w:r w:rsidR="0084517B" w:rsidRPr="00AD06AD">
        <w:rPr>
          <w:sz w:val="24"/>
          <w:szCs w:val="24"/>
        </w:rPr>
        <w:t>2011,</w:t>
      </w:r>
      <w:r w:rsidR="000747A1">
        <w:rPr>
          <w:sz w:val="24"/>
          <w:szCs w:val="24"/>
        </w:rPr>
        <w:t xml:space="preserve"> </w:t>
      </w:r>
      <w:r w:rsidR="0084517B" w:rsidRPr="00AD06AD">
        <w:rPr>
          <w:sz w:val="24"/>
          <w:szCs w:val="24"/>
        </w:rPr>
        <w:t>n.</w:t>
      </w:r>
      <w:r w:rsidR="000747A1">
        <w:rPr>
          <w:sz w:val="24"/>
          <w:szCs w:val="24"/>
        </w:rPr>
        <w:t xml:space="preserve"> </w:t>
      </w:r>
      <w:r w:rsidR="0084517B" w:rsidRPr="00AD06AD">
        <w:rPr>
          <w:sz w:val="24"/>
          <w:szCs w:val="24"/>
        </w:rPr>
        <w:t>159 o di un tentativo di infiltrazione mafiosa di cui all</w:t>
      </w:r>
      <w:r w:rsidR="00D12398">
        <w:rPr>
          <w:sz w:val="24"/>
          <w:szCs w:val="24"/>
        </w:rPr>
        <w:t>’</w:t>
      </w:r>
      <w:r w:rsidR="0084517B" w:rsidRPr="00AD06AD">
        <w:rPr>
          <w:sz w:val="24"/>
          <w:szCs w:val="24"/>
        </w:rPr>
        <w:t>articolo 84, co</w:t>
      </w:r>
      <w:r w:rsidR="00BA57C2">
        <w:rPr>
          <w:sz w:val="24"/>
          <w:szCs w:val="24"/>
        </w:rPr>
        <w:t>.</w:t>
      </w:r>
      <w:r w:rsidR="0084517B" w:rsidRPr="00AD06AD">
        <w:rPr>
          <w:sz w:val="24"/>
          <w:szCs w:val="24"/>
        </w:rPr>
        <w:t xml:space="preserve"> 4, del medesimo </w:t>
      </w:r>
      <w:r w:rsidR="00BA57C2">
        <w:rPr>
          <w:sz w:val="24"/>
          <w:szCs w:val="24"/>
        </w:rPr>
        <w:t>C</w:t>
      </w:r>
      <w:r w:rsidR="0084517B" w:rsidRPr="00AD06AD">
        <w:rPr>
          <w:sz w:val="24"/>
          <w:szCs w:val="24"/>
        </w:rPr>
        <w:t xml:space="preserve">odice. </w:t>
      </w:r>
    </w:p>
    <w:p w:rsidR="008544FC" w:rsidRPr="00D12398" w:rsidRDefault="0084517B" w:rsidP="00736ED7">
      <w:pPr>
        <w:numPr>
          <w:ilvl w:val="1"/>
          <w:numId w:val="32"/>
        </w:numPr>
        <w:spacing w:before="120"/>
        <w:jc w:val="both"/>
        <w:rPr>
          <w:sz w:val="24"/>
          <w:szCs w:val="24"/>
        </w:rPr>
      </w:pPr>
      <w:r w:rsidRPr="00AD06AD">
        <w:rPr>
          <w:i/>
          <w:sz w:val="24"/>
          <w:szCs w:val="24"/>
        </w:rPr>
        <w:t>(ai sensi dell</w:t>
      </w:r>
      <w:r w:rsidR="00D12398">
        <w:rPr>
          <w:i/>
          <w:sz w:val="24"/>
          <w:szCs w:val="24"/>
        </w:rPr>
        <w:t>’</w:t>
      </w:r>
      <w:r w:rsidRPr="00AD06AD">
        <w:rPr>
          <w:i/>
          <w:sz w:val="24"/>
          <w:szCs w:val="24"/>
        </w:rPr>
        <w:t>art. 94 c. 5 lett. a)</w:t>
      </w:r>
      <w:r w:rsidRPr="00AD06AD">
        <w:rPr>
          <w:sz w:val="24"/>
          <w:szCs w:val="24"/>
        </w:rPr>
        <w:t xml:space="preserve"> </w:t>
      </w:r>
      <w:r w:rsidR="00307133">
        <w:rPr>
          <w:sz w:val="24"/>
          <w:szCs w:val="24"/>
        </w:rPr>
        <w:t>d</w:t>
      </w:r>
      <w:r w:rsidRPr="00AD06AD">
        <w:rPr>
          <w:sz w:val="24"/>
          <w:szCs w:val="24"/>
        </w:rPr>
        <w:t>i non essere incorso nella sanzione interdittiva di cui all</w:t>
      </w:r>
      <w:r w:rsidR="00D12398">
        <w:rPr>
          <w:sz w:val="24"/>
          <w:szCs w:val="24"/>
        </w:rPr>
        <w:t>’</w:t>
      </w:r>
      <w:r w:rsidRPr="00AD06AD">
        <w:rPr>
          <w:sz w:val="24"/>
          <w:szCs w:val="24"/>
        </w:rPr>
        <w:t xml:space="preserve">articolo 9, comma 2, lettera c), del </w:t>
      </w:r>
      <w:r w:rsidR="00BA57C2">
        <w:rPr>
          <w:sz w:val="24"/>
          <w:szCs w:val="24"/>
        </w:rPr>
        <w:t>D</w:t>
      </w:r>
      <w:r w:rsidRPr="00AD06AD">
        <w:rPr>
          <w:sz w:val="24"/>
          <w:szCs w:val="24"/>
        </w:rPr>
        <w:t xml:space="preserve">ecreto </w:t>
      </w:r>
      <w:r w:rsidR="00BA57C2">
        <w:rPr>
          <w:sz w:val="24"/>
          <w:szCs w:val="24"/>
        </w:rPr>
        <w:t>L</w:t>
      </w:r>
      <w:r w:rsidRPr="00AD06AD">
        <w:rPr>
          <w:sz w:val="24"/>
          <w:szCs w:val="24"/>
        </w:rPr>
        <w:t xml:space="preserve">egislativo 8 giugno 2001, n. 231, o di altra </w:t>
      </w:r>
      <w:r w:rsidRPr="00D12398">
        <w:rPr>
          <w:sz w:val="24"/>
          <w:szCs w:val="24"/>
        </w:rPr>
        <w:t>sanzione che comporta il divieto di contrarre con la pubblica amministrazione, compresi i provvedimenti interdittivi di cui all</w:t>
      </w:r>
      <w:r w:rsidR="00D12398" w:rsidRPr="00D12398">
        <w:rPr>
          <w:sz w:val="24"/>
          <w:szCs w:val="24"/>
        </w:rPr>
        <w:t>’</w:t>
      </w:r>
      <w:r w:rsidRPr="00D12398">
        <w:rPr>
          <w:sz w:val="24"/>
          <w:szCs w:val="24"/>
        </w:rPr>
        <w:t xml:space="preserve">articolo 14 del </w:t>
      </w:r>
      <w:r w:rsidR="00BA57C2">
        <w:rPr>
          <w:sz w:val="24"/>
          <w:szCs w:val="24"/>
        </w:rPr>
        <w:t>D</w:t>
      </w:r>
      <w:r w:rsidRPr="00D12398">
        <w:rPr>
          <w:sz w:val="24"/>
          <w:szCs w:val="24"/>
        </w:rPr>
        <w:t xml:space="preserve">ecreto </w:t>
      </w:r>
      <w:r w:rsidR="00BA57C2">
        <w:rPr>
          <w:sz w:val="24"/>
          <w:szCs w:val="24"/>
        </w:rPr>
        <w:t>L</w:t>
      </w:r>
      <w:r w:rsidRPr="00D12398">
        <w:rPr>
          <w:sz w:val="24"/>
          <w:szCs w:val="24"/>
        </w:rPr>
        <w:t>egislativo 9</w:t>
      </w:r>
      <w:r w:rsidR="000747A1">
        <w:rPr>
          <w:sz w:val="24"/>
          <w:szCs w:val="24"/>
        </w:rPr>
        <w:t xml:space="preserve"> </w:t>
      </w:r>
      <w:r w:rsidRPr="00D12398">
        <w:rPr>
          <w:sz w:val="24"/>
          <w:szCs w:val="24"/>
        </w:rPr>
        <w:t xml:space="preserve">aprile 2008, n. 81; </w:t>
      </w:r>
    </w:p>
    <w:p w:rsidR="008544FC" w:rsidRPr="00D12398" w:rsidRDefault="0084517B" w:rsidP="00736ED7">
      <w:pPr>
        <w:numPr>
          <w:ilvl w:val="1"/>
          <w:numId w:val="32"/>
        </w:numPr>
        <w:spacing w:before="120"/>
        <w:jc w:val="both"/>
        <w:rPr>
          <w:i/>
          <w:sz w:val="24"/>
          <w:szCs w:val="24"/>
        </w:rPr>
      </w:pPr>
      <w:r w:rsidRPr="00D12398">
        <w:rPr>
          <w:i/>
          <w:sz w:val="24"/>
          <w:szCs w:val="24"/>
        </w:rPr>
        <w:t>(ai sensi dell</w:t>
      </w:r>
      <w:r w:rsidR="00D12398" w:rsidRPr="00D12398">
        <w:rPr>
          <w:i/>
          <w:sz w:val="24"/>
          <w:szCs w:val="24"/>
        </w:rPr>
        <w:t>’</w:t>
      </w:r>
      <w:r w:rsidRPr="00D12398">
        <w:rPr>
          <w:i/>
          <w:sz w:val="24"/>
          <w:szCs w:val="24"/>
        </w:rPr>
        <w:t xml:space="preserve">art. 94 c. 5 lett. b) </w:t>
      </w:r>
    </w:p>
    <w:p w:rsidR="004B6DE2" w:rsidRPr="00D12398" w:rsidRDefault="000747A1" w:rsidP="008544FC">
      <w:pPr>
        <w:spacing w:before="120"/>
        <w:ind w:left="1134"/>
        <w:jc w:val="both"/>
        <w:rPr>
          <w:sz w:val="24"/>
          <w:szCs w:val="24"/>
        </w:rPr>
      </w:pPr>
      <w:r>
        <w:rPr>
          <w:rFonts w:eastAsia="Arial"/>
          <w:noProof/>
          <w:sz w:val="24"/>
          <w:szCs w:val="24"/>
          <w:lang w:eastAsia="it-IT"/>
        </w:rPr>
        <w:t>□</w:t>
      </w:r>
      <w:r>
        <w:rPr>
          <w:sz w:val="24"/>
          <w:szCs w:val="24"/>
        </w:rPr>
        <w:t xml:space="preserve"> </w:t>
      </w:r>
      <w:r w:rsidR="0084517B" w:rsidRPr="00D12398">
        <w:rPr>
          <w:sz w:val="24"/>
          <w:szCs w:val="24"/>
        </w:rPr>
        <w:t>di aver adempiuto agli obblighi di cui all</w:t>
      </w:r>
      <w:r w:rsidR="00D12398" w:rsidRPr="00D12398">
        <w:rPr>
          <w:sz w:val="24"/>
          <w:szCs w:val="24"/>
        </w:rPr>
        <w:t>’</w:t>
      </w:r>
      <w:r w:rsidR="0084517B" w:rsidRPr="00D12398">
        <w:rPr>
          <w:sz w:val="24"/>
          <w:szCs w:val="24"/>
        </w:rPr>
        <w:t xml:space="preserve">articolo 17 della </w:t>
      </w:r>
      <w:r w:rsidR="00BA57C2">
        <w:rPr>
          <w:sz w:val="24"/>
          <w:szCs w:val="24"/>
        </w:rPr>
        <w:t>L</w:t>
      </w:r>
      <w:r w:rsidR="0084517B" w:rsidRPr="00D12398">
        <w:rPr>
          <w:sz w:val="24"/>
          <w:szCs w:val="24"/>
        </w:rPr>
        <w:t xml:space="preserve">egge 12 marzo 1999, n. 68 </w:t>
      </w:r>
    </w:p>
    <w:p w:rsidR="008544FC" w:rsidRPr="00D12398" w:rsidRDefault="000747A1" w:rsidP="008544FC">
      <w:pPr>
        <w:spacing w:before="120"/>
        <w:ind w:left="1134"/>
        <w:jc w:val="both"/>
        <w:rPr>
          <w:sz w:val="24"/>
          <w:szCs w:val="24"/>
        </w:rPr>
      </w:pPr>
      <w:r>
        <w:rPr>
          <w:b/>
          <w:sz w:val="24"/>
          <w:szCs w:val="24"/>
        </w:rPr>
        <w:t xml:space="preserve"> </w:t>
      </w:r>
      <w:r w:rsidR="008544FC" w:rsidRPr="00D12398">
        <w:rPr>
          <w:b/>
          <w:sz w:val="24"/>
          <w:szCs w:val="24"/>
        </w:rPr>
        <w:t>OPPURE</w:t>
      </w:r>
    </w:p>
    <w:p w:rsidR="008544FC" w:rsidRPr="000747A1" w:rsidRDefault="000747A1" w:rsidP="000747A1">
      <w:pPr>
        <w:spacing w:before="120"/>
        <w:ind w:left="1134"/>
        <w:jc w:val="both"/>
        <w:rPr>
          <w:rFonts w:eastAsia="Arial"/>
          <w:noProof/>
          <w:sz w:val="24"/>
          <w:szCs w:val="24"/>
          <w:lang w:eastAsia="it-IT"/>
        </w:rPr>
      </w:pPr>
      <w:r w:rsidRPr="000747A1">
        <w:rPr>
          <w:rFonts w:eastAsia="Arial"/>
          <w:noProof/>
          <w:sz w:val="24"/>
          <w:szCs w:val="24"/>
          <w:lang w:eastAsia="it-IT"/>
        </w:rPr>
        <w:t>□</w:t>
      </w:r>
      <w:r>
        <w:rPr>
          <w:rFonts w:eastAsia="Arial"/>
          <w:noProof/>
          <w:sz w:val="24"/>
          <w:szCs w:val="24"/>
          <w:lang w:eastAsia="it-IT"/>
        </w:rPr>
        <w:t xml:space="preserve"> di </w:t>
      </w:r>
      <w:r w:rsidR="008544FC" w:rsidRPr="000747A1">
        <w:rPr>
          <w:rFonts w:eastAsia="Arial"/>
          <w:noProof/>
          <w:sz w:val="24"/>
          <w:szCs w:val="24"/>
          <w:lang w:eastAsia="it-IT"/>
        </w:rPr>
        <w:t>non essere soggetto gli obblighi di cui all</w:t>
      </w:r>
      <w:r w:rsidR="00D12398" w:rsidRPr="000747A1">
        <w:rPr>
          <w:rFonts w:eastAsia="Arial"/>
          <w:noProof/>
          <w:sz w:val="24"/>
          <w:szCs w:val="24"/>
          <w:lang w:eastAsia="it-IT"/>
        </w:rPr>
        <w:t>’</w:t>
      </w:r>
      <w:r w:rsidR="008544FC" w:rsidRPr="000747A1">
        <w:rPr>
          <w:rFonts w:eastAsia="Arial"/>
          <w:noProof/>
          <w:sz w:val="24"/>
          <w:szCs w:val="24"/>
          <w:lang w:eastAsia="it-IT"/>
        </w:rPr>
        <w:t xml:space="preserve">articolo 17 della </w:t>
      </w:r>
      <w:r w:rsidR="00BA57C2">
        <w:rPr>
          <w:rFonts w:eastAsia="Arial"/>
          <w:noProof/>
          <w:sz w:val="24"/>
          <w:szCs w:val="24"/>
          <w:lang w:eastAsia="it-IT"/>
        </w:rPr>
        <w:t>L</w:t>
      </w:r>
      <w:r w:rsidR="008544FC" w:rsidRPr="000747A1">
        <w:rPr>
          <w:rFonts w:eastAsia="Arial"/>
          <w:noProof/>
          <w:sz w:val="24"/>
          <w:szCs w:val="24"/>
          <w:lang w:eastAsia="it-IT"/>
        </w:rPr>
        <w:t>egge 12 marzo 1999, n. 68</w:t>
      </w:r>
      <w:r w:rsidR="00AD06AD" w:rsidRPr="000747A1">
        <w:rPr>
          <w:rFonts w:eastAsia="Arial"/>
          <w:noProof/>
          <w:sz w:val="24"/>
          <w:szCs w:val="24"/>
          <w:lang w:eastAsia="it-IT"/>
        </w:rPr>
        <w:t xml:space="preserve"> </w:t>
      </w:r>
      <w:r w:rsidR="007E2967" w:rsidRPr="000747A1">
        <w:rPr>
          <w:rFonts w:eastAsia="Arial"/>
          <w:noProof/>
          <w:sz w:val="24"/>
          <w:szCs w:val="24"/>
          <w:lang w:eastAsia="it-IT"/>
        </w:rPr>
        <w:t>in quanto: ____________________________________________________________</w:t>
      </w:r>
    </w:p>
    <w:p w:rsidR="0084517B" w:rsidRPr="00AD06AD" w:rsidRDefault="00103FD6" w:rsidP="00736ED7">
      <w:pPr>
        <w:numPr>
          <w:ilvl w:val="1"/>
          <w:numId w:val="32"/>
        </w:numPr>
        <w:spacing w:before="120"/>
        <w:jc w:val="both"/>
        <w:rPr>
          <w:sz w:val="24"/>
          <w:szCs w:val="24"/>
        </w:rPr>
      </w:pPr>
      <w:r w:rsidRPr="00D12398">
        <w:rPr>
          <w:i/>
          <w:sz w:val="24"/>
          <w:szCs w:val="24"/>
        </w:rPr>
        <w:t>(ai sensi dell</w:t>
      </w:r>
      <w:r w:rsidR="00D12398" w:rsidRPr="00D12398">
        <w:rPr>
          <w:i/>
          <w:sz w:val="24"/>
          <w:szCs w:val="24"/>
        </w:rPr>
        <w:t>’</w:t>
      </w:r>
      <w:r w:rsidRPr="00D12398">
        <w:rPr>
          <w:i/>
          <w:sz w:val="24"/>
          <w:szCs w:val="24"/>
        </w:rPr>
        <w:t>art. 94 c. 5 lett. d</w:t>
      </w:r>
      <w:r w:rsidR="0084517B" w:rsidRPr="00D12398">
        <w:rPr>
          <w:i/>
          <w:sz w:val="24"/>
          <w:szCs w:val="24"/>
        </w:rPr>
        <w:t>)</w:t>
      </w:r>
      <w:r w:rsidR="000747A1">
        <w:rPr>
          <w:i/>
          <w:sz w:val="24"/>
          <w:szCs w:val="24"/>
        </w:rPr>
        <w:t xml:space="preserve"> </w:t>
      </w:r>
      <w:r w:rsidRPr="00D12398">
        <w:rPr>
          <w:sz w:val="24"/>
          <w:szCs w:val="24"/>
        </w:rPr>
        <w:t xml:space="preserve">di non essere </w:t>
      </w:r>
      <w:r w:rsidR="004B6DE2" w:rsidRPr="00D12398">
        <w:rPr>
          <w:sz w:val="24"/>
          <w:szCs w:val="24"/>
        </w:rPr>
        <w:t xml:space="preserve">sottoposto </w:t>
      </w:r>
      <w:r w:rsidR="0084517B" w:rsidRPr="00D12398">
        <w:rPr>
          <w:sz w:val="24"/>
          <w:szCs w:val="24"/>
        </w:rPr>
        <w:t>a liquidazione</w:t>
      </w:r>
      <w:r w:rsidR="00AE59FB" w:rsidRPr="00D12398">
        <w:rPr>
          <w:sz w:val="24"/>
          <w:szCs w:val="24"/>
        </w:rPr>
        <w:t xml:space="preserve"> </w:t>
      </w:r>
      <w:r w:rsidR="0084517B" w:rsidRPr="00D12398">
        <w:rPr>
          <w:sz w:val="24"/>
          <w:szCs w:val="24"/>
        </w:rPr>
        <w:t>giudiziale</w:t>
      </w:r>
      <w:r w:rsidRPr="00D12398">
        <w:rPr>
          <w:sz w:val="24"/>
          <w:szCs w:val="24"/>
        </w:rPr>
        <w:t xml:space="preserve">, di non trovarsi </w:t>
      </w:r>
      <w:r w:rsidR="0084517B" w:rsidRPr="00D12398">
        <w:rPr>
          <w:sz w:val="24"/>
          <w:szCs w:val="24"/>
        </w:rPr>
        <w:t>in stato di liquidazione coatta o di concordato</w:t>
      </w:r>
      <w:r w:rsidR="00AE59FB" w:rsidRPr="00D12398">
        <w:rPr>
          <w:sz w:val="24"/>
          <w:szCs w:val="24"/>
        </w:rPr>
        <w:t xml:space="preserve"> </w:t>
      </w:r>
      <w:r w:rsidR="0084517B" w:rsidRPr="00D12398">
        <w:rPr>
          <w:sz w:val="24"/>
          <w:szCs w:val="24"/>
        </w:rPr>
        <w:t xml:space="preserve">preventivo </w:t>
      </w:r>
      <w:r w:rsidRPr="00D12398">
        <w:rPr>
          <w:sz w:val="24"/>
          <w:szCs w:val="24"/>
        </w:rPr>
        <w:t xml:space="preserve">né che sia in corso </w:t>
      </w:r>
      <w:r w:rsidR="0084517B" w:rsidRPr="00D12398">
        <w:rPr>
          <w:sz w:val="24"/>
          <w:szCs w:val="24"/>
        </w:rPr>
        <w:t>un procedimento per</w:t>
      </w:r>
      <w:r w:rsidR="00A726AB">
        <w:rPr>
          <w:sz w:val="24"/>
          <w:szCs w:val="24"/>
        </w:rPr>
        <w:t xml:space="preserve"> </w:t>
      </w:r>
      <w:r w:rsidR="0084517B" w:rsidRPr="00AD06AD">
        <w:rPr>
          <w:sz w:val="24"/>
          <w:szCs w:val="24"/>
        </w:rPr>
        <w:t>l</w:t>
      </w:r>
      <w:r w:rsidR="00D12398">
        <w:rPr>
          <w:sz w:val="24"/>
          <w:szCs w:val="24"/>
        </w:rPr>
        <w:t>’</w:t>
      </w:r>
      <w:r w:rsidR="0084517B" w:rsidRPr="00AD06AD">
        <w:rPr>
          <w:sz w:val="24"/>
          <w:szCs w:val="24"/>
        </w:rPr>
        <w:t>accesso a una di tali procedure, ferm</w:t>
      </w:r>
      <w:r w:rsidR="000747A1">
        <w:rPr>
          <w:sz w:val="24"/>
          <w:szCs w:val="24"/>
        </w:rPr>
        <w:t>o</w:t>
      </w:r>
      <w:r w:rsidR="0084517B" w:rsidRPr="00AD06AD">
        <w:rPr>
          <w:sz w:val="24"/>
          <w:szCs w:val="24"/>
        </w:rPr>
        <w:t xml:space="preserve"> restando quanto previsto</w:t>
      </w:r>
      <w:r w:rsidR="00AE59FB" w:rsidRPr="00AD06AD">
        <w:rPr>
          <w:sz w:val="24"/>
          <w:szCs w:val="24"/>
        </w:rPr>
        <w:t xml:space="preserve"> </w:t>
      </w:r>
      <w:r w:rsidR="0084517B" w:rsidRPr="00AD06AD">
        <w:rPr>
          <w:sz w:val="24"/>
          <w:szCs w:val="24"/>
        </w:rPr>
        <w:t>dall</w:t>
      </w:r>
      <w:r w:rsidR="00D12398">
        <w:rPr>
          <w:sz w:val="24"/>
          <w:szCs w:val="24"/>
        </w:rPr>
        <w:t>’</w:t>
      </w:r>
      <w:r w:rsidR="0084517B" w:rsidRPr="00AD06AD">
        <w:rPr>
          <w:sz w:val="24"/>
          <w:szCs w:val="24"/>
        </w:rPr>
        <w:t xml:space="preserve">articolo 95 del </w:t>
      </w:r>
      <w:r w:rsidR="00BA57C2">
        <w:rPr>
          <w:sz w:val="24"/>
          <w:szCs w:val="24"/>
        </w:rPr>
        <w:t>C</w:t>
      </w:r>
      <w:r w:rsidR="0084517B" w:rsidRPr="00AD06AD">
        <w:rPr>
          <w:sz w:val="24"/>
          <w:szCs w:val="24"/>
        </w:rPr>
        <w:t>odice della crisi di impresa e dell</w:t>
      </w:r>
      <w:r w:rsidR="00D12398">
        <w:rPr>
          <w:sz w:val="24"/>
          <w:szCs w:val="24"/>
        </w:rPr>
        <w:t>’</w:t>
      </w:r>
      <w:r w:rsidR="0084517B" w:rsidRPr="00AD06AD">
        <w:rPr>
          <w:sz w:val="24"/>
          <w:szCs w:val="24"/>
        </w:rPr>
        <w:t>insolvenza,</w:t>
      </w:r>
      <w:r w:rsidR="000747A1">
        <w:rPr>
          <w:sz w:val="24"/>
          <w:szCs w:val="24"/>
        </w:rPr>
        <w:t xml:space="preserve"> </w:t>
      </w:r>
      <w:r w:rsidR="0084517B" w:rsidRPr="00AD06AD">
        <w:rPr>
          <w:sz w:val="24"/>
          <w:szCs w:val="24"/>
        </w:rPr>
        <w:t xml:space="preserve">di cui al </w:t>
      </w:r>
      <w:r w:rsidR="00BA57C2">
        <w:rPr>
          <w:sz w:val="24"/>
          <w:szCs w:val="24"/>
        </w:rPr>
        <w:t>D</w:t>
      </w:r>
      <w:r w:rsidR="0084517B" w:rsidRPr="00AD06AD">
        <w:rPr>
          <w:sz w:val="24"/>
          <w:szCs w:val="24"/>
        </w:rPr>
        <w:t xml:space="preserve">ecreto </w:t>
      </w:r>
      <w:r w:rsidR="00BA57C2">
        <w:rPr>
          <w:sz w:val="24"/>
          <w:szCs w:val="24"/>
        </w:rPr>
        <w:t>L</w:t>
      </w:r>
      <w:r w:rsidR="0084517B" w:rsidRPr="00AD06AD">
        <w:rPr>
          <w:sz w:val="24"/>
          <w:szCs w:val="24"/>
        </w:rPr>
        <w:t>egislativo 12 gennaio 2019, n.</w:t>
      </w:r>
      <w:r w:rsidR="000747A1">
        <w:rPr>
          <w:sz w:val="24"/>
          <w:szCs w:val="24"/>
        </w:rPr>
        <w:t xml:space="preserve"> </w:t>
      </w:r>
      <w:r w:rsidR="0084517B" w:rsidRPr="00AD06AD">
        <w:rPr>
          <w:sz w:val="24"/>
          <w:szCs w:val="24"/>
        </w:rPr>
        <w:t>14, dall</w:t>
      </w:r>
      <w:r w:rsidR="00D12398">
        <w:rPr>
          <w:sz w:val="24"/>
          <w:szCs w:val="24"/>
        </w:rPr>
        <w:t>’</w:t>
      </w:r>
      <w:r w:rsidR="0084517B" w:rsidRPr="00AD06AD">
        <w:rPr>
          <w:sz w:val="24"/>
          <w:szCs w:val="24"/>
        </w:rPr>
        <w:t>articolo</w:t>
      </w:r>
      <w:r w:rsidR="00A726AB">
        <w:rPr>
          <w:sz w:val="24"/>
          <w:szCs w:val="24"/>
        </w:rPr>
        <w:t xml:space="preserve"> </w:t>
      </w:r>
      <w:r w:rsidR="0084517B" w:rsidRPr="00AD06AD">
        <w:rPr>
          <w:sz w:val="24"/>
          <w:szCs w:val="24"/>
        </w:rPr>
        <w:t xml:space="preserve">186-bis, comma 5, del </w:t>
      </w:r>
      <w:r w:rsidR="00BA57C2">
        <w:rPr>
          <w:sz w:val="24"/>
          <w:szCs w:val="24"/>
        </w:rPr>
        <w:t>R</w:t>
      </w:r>
      <w:r w:rsidR="0084517B" w:rsidRPr="00AD06AD">
        <w:rPr>
          <w:sz w:val="24"/>
          <w:szCs w:val="24"/>
        </w:rPr>
        <w:t xml:space="preserve">egio </w:t>
      </w:r>
      <w:r w:rsidR="00BA57C2">
        <w:rPr>
          <w:sz w:val="24"/>
          <w:szCs w:val="24"/>
        </w:rPr>
        <w:t>D</w:t>
      </w:r>
      <w:r w:rsidR="0084517B" w:rsidRPr="00AD06AD">
        <w:rPr>
          <w:sz w:val="24"/>
          <w:szCs w:val="24"/>
        </w:rPr>
        <w:t>ecreto 16 marzo 1942, n.</w:t>
      </w:r>
      <w:r w:rsidR="000747A1">
        <w:rPr>
          <w:sz w:val="24"/>
          <w:szCs w:val="24"/>
        </w:rPr>
        <w:t xml:space="preserve"> </w:t>
      </w:r>
      <w:r w:rsidR="0084517B" w:rsidRPr="00AD06AD">
        <w:rPr>
          <w:sz w:val="24"/>
          <w:szCs w:val="24"/>
        </w:rPr>
        <w:t>267 e</w:t>
      </w:r>
      <w:r w:rsidR="00A726AB">
        <w:rPr>
          <w:sz w:val="24"/>
          <w:szCs w:val="24"/>
        </w:rPr>
        <w:t xml:space="preserve"> </w:t>
      </w:r>
      <w:r w:rsidR="0084517B" w:rsidRPr="00AD06AD">
        <w:rPr>
          <w:sz w:val="24"/>
          <w:szCs w:val="24"/>
        </w:rPr>
        <w:t>dall</w:t>
      </w:r>
      <w:r w:rsidR="00D12398">
        <w:rPr>
          <w:sz w:val="24"/>
          <w:szCs w:val="24"/>
        </w:rPr>
        <w:t>’</w:t>
      </w:r>
      <w:r w:rsidR="0084517B" w:rsidRPr="00AD06AD">
        <w:rPr>
          <w:sz w:val="24"/>
          <w:szCs w:val="24"/>
        </w:rPr>
        <w:t>articolo 124 del presente codice</w:t>
      </w:r>
      <w:r w:rsidR="000747A1">
        <w:rPr>
          <w:sz w:val="24"/>
          <w:szCs w:val="24"/>
        </w:rPr>
        <w:t xml:space="preserve">; </w:t>
      </w:r>
    </w:p>
    <w:p w:rsidR="00103FD6" w:rsidRPr="00AD06AD" w:rsidRDefault="00103FD6" w:rsidP="00736ED7">
      <w:pPr>
        <w:numPr>
          <w:ilvl w:val="1"/>
          <w:numId w:val="32"/>
        </w:numPr>
        <w:spacing w:before="120"/>
        <w:jc w:val="both"/>
        <w:rPr>
          <w:sz w:val="24"/>
          <w:szCs w:val="24"/>
        </w:rPr>
      </w:pPr>
      <w:r w:rsidRPr="00AD06AD">
        <w:rPr>
          <w:i/>
          <w:sz w:val="24"/>
          <w:szCs w:val="24"/>
        </w:rPr>
        <w:t>(ai sensi dell</w:t>
      </w:r>
      <w:r w:rsidR="00D12398">
        <w:rPr>
          <w:i/>
          <w:sz w:val="24"/>
          <w:szCs w:val="24"/>
        </w:rPr>
        <w:t>’</w:t>
      </w:r>
      <w:r w:rsidRPr="00AD06AD">
        <w:rPr>
          <w:i/>
          <w:sz w:val="24"/>
          <w:szCs w:val="24"/>
        </w:rPr>
        <w:t xml:space="preserve">art. 94 c. 5 lett. </w:t>
      </w:r>
      <w:r w:rsidR="0084517B" w:rsidRPr="00AD06AD">
        <w:rPr>
          <w:i/>
          <w:sz w:val="24"/>
          <w:szCs w:val="24"/>
        </w:rPr>
        <w:t>e)</w:t>
      </w:r>
      <w:r w:rsidR="000747A1">
        <w:rPr>
          <w:i/>
          <w:sz w:val="24"/>
          <w:szCs w:val="24"/>
        </w:rPr>
        <w:t xml:space="preserve"> </w:t>
      </w:r>
      <w:r w:rsidRPr="00AD06AD">
        <w:rPr>
          <w:sz w:val="24"/>
          <w:szCs w:val="24"/>
        </w:rPr>
        <w:t xml:space="preserve">che nel proprio </w:t>
      </w:r>
      <w:r w:rsidR="0084517B" w:rsidRPr="00AD06AD">
        <w:rPr>
          <w:sz w:val="24"/>
          <w:szCs w:val="24"/>
        </w:rPr>
        <w:t>casellario informatico tenuto</w:t>
      </w:r>
      <w:r w:rsidR="00AE59FB" w:rsidRPr="00AD06AD">
        <w:rPr>
          <w:sz w:val="24"/>
          <w:szCs w:val="24"/>
        </w:rPr>
        <w:t xml:space="preserve"> </w:t>
      </w:r>
      <w:r w:rsidR="0084517B" w:rsidRPr="00AD06AD">
        <w:rPr>
          <w:sz w:val="24"/>
          <w:szCs w:val="24"/>
        </w:rPr>
        <w:t>dall</w:t>
      </w:r>
      <w:r w:rsidR="00D12398">
        <w:rPr>
          <w:sz w:val="24"/>
          <w:szCs w:val="24"/>
        </w:rPr>
        <w:t>’</w:t>
      </w:r>
      <w:r w:rsidR="0084517B" w:rsidRPr="00AD06AD">
        <w:rPr>
          <w:sz w:val="24"/>
          <w:szCs w:val="24"/>
        </w:rPr>
        <w:t>ANAC</w:t>
      </w:r>
      <w:r w:rsidR="000747A1">
        <w:rPr>
          <w:sz w:val="24"/>
          <w:szCs w:val="24"/>
        </w:rPr>
        <w:t xml:space="preserve"> </w:t>
      </w:r>
      <w:r w:rsidRPr="00AD06AD">
        <w:rPr>
          <w:sz w:val="24"/>
          <w:szCs w:val="24"/>
        </w:rPr>
        <w:t xml:space="preserve">non risultano </w:t>
      </w:r>
      <w:r w:rsidR="0084517B" w:rsidRPr="00AD06AD">
        <w:rPr>
          <w:sz w:val="24"/>
          <w:szCs w:val="24"/>
        </w:rPr>
        <w:t>false dichiarazioni</w:t>
      </w:r>
      <w:r w:rsidR="000747A1">
        <w:rPr>
          <w:sz w:val="24"/>
          <w:szCs w:val="24"/>
        </w:rPr>
        <w:t xml:space="preserve"> </w:t>
      </w:r>
      <w:r w:rsidR="0084517B" w:rsidRPr="00AD06AD">
        <w:rPr>
          <w:sz w:val="24"/>
          <w:szCs w:val="24"/>
        </w:rPr>
        <w:t>o</w:t>
      </w:r>
      <w:r w:rsidR="000747A1">
        <w:rPr>
          <w:sz w:val="24"/>
          <w:szCs w:val="24"/>
        </w:rPr>
        <w:t xml:space="preserve"> </w:t>
      </w:r>
      <w:r w:rsidR="0084517B" w:rsidRPr="00AD06AD">
        <w:rPr>
          <w:sz w:val="24"/>
          <w:szCs w:val="24"/>
        </w:rPr>
        <w:t>falsa</w:t>
      </w:r>
      <w:r w:rsidR="00AE59FB" w:rsidRPr="00AD06AD">
        <w:rPr>
          <w:sz w:val="24"/>
          <w:szCs w:val="24"/>
        </w:rPr>
        <w:t xml:space="preserve"> </w:t>
      </w:r>
      <w:r w:rsidR="0084517B" w:rsidRPr="00AD06AD">
        <w:rPr>
          <w:sz w:val="24"/>
          <w:szCs w:val="24"/>
        </w:rPr>
        <w:t>documentazione</w:t>
      </w:r>
      <w:r w:rsidR="000747A1">
        <w:rPr>
          <w:sz w:val="24"/>
          <w:szCs w:val="24"/>
        </w:rPr>
        <w:t xml:space="preserve"> </w:t>
      </w:r>
      <w:r w:rsidR="0084517B" w:rsidRPr="00AD06AD">
        <w:rPr>
          <w:sz w:val="24"/>
          <w:szCs w:val="24"/>
        </w:rPr>
        <w:t>nelle</w:t>
      </w:r>
      <w:r w:rsidR="000747A1">
        <w:rPr>
          <w:sz w:val="24"/>
          <w:szCs w:val="24"/>
        </w:rPr>
        <w:t xml:space="preserve"> </w:t>
      </w:r>
      <w:r w:rsidR="0084517B" w:rsidRPr="00AD06AD">
        <w:rPr>
          <w:sz w:val="24"/>
          <w:szCs w:val="24"/>
        </w:rPr>
        <w:t>procedure</w:t>
      </w:r>
      <w:r w:rsidR="000747A1">
        <w:rPr>
          <w:sz w:val="24"/>
          <w:szCs w:val="24"/>
        </w:rPr>
        <w:t xml:space="preserve"> </w:t>
      </w:r>
      <w:r w:rsidR="0084517B" w:rsidRPr="00AD06AD">
        <w:rPr>
          <w:sz w:val="24"/>
          <w:szCs w:val="24"/>
        </w:rPr>
        <w:t>di</w:t>
      </w:r>
      <w:r w:rsidR="000747A1">
        <w:rPr>
          <w:sz w:val="24"/>
          <w:szCs w:val="24"/>
        </w:rPr>
        <w:t xml:space="preserve"> </w:t>
      </w:r>
      <w:r w:rsidR="0084517B" w:rsidRPr="00AD06AD">
        <w:rPr>
          <w:sz w:val="24"/>
          <w:szCs w:val="24"/>
        </w:rPr>
        <w:t>gara</w:t>
      </w:r>
      <w:r w:rsidR="000747A1">
        <w:rPr>
          <w:sz w:val="24"/>
          <w:szCs w:val="24"/>
        </w:rPr>
        <w:t xml:space="preserve"> </w:t>
      </w:r>
      <w:r w:rsidR="0084517B" w:rsidRPr="00AD06AD">
        <w:rPr>
          <w:sz w:val="24"/>
          <w:szCs w:val="24"/>
        </w:rPr>
        <w:t>e</w:t>
      </w:r>
      <w:r w:rsidR="000747A1">
        <w:rPr>
          <w:sz w:val="24"/>
          <w:szCs w:val="24"/>
        </w:rPr>
        <w:t xml:space="preserve"> </w:t>
      </w:r>
      <w:r w:rsidR="0084517B" w:rsidRPr="00AD06AD">
        <w:rPr>
          <w:sz w:val="24"/>
          <w:szCs w:val="24"/>
        </w:rPr>
        <w:t>negli</w:t>
      </w:r>
      <w:r w:rsidR="000747A1">
        <w:rPr>
          <w:sz w:val="24"/>
          <w:szCs w:val="24"/>
        </w:rPr>
        <w:t xml:space="preserve"> </w:t>
      </w:r>
      <w:r w:rsidR="0084517B" w:rsidRPr="00AD06AD">
        <w:rPr>
          <w:sz w:val="24"/>
          <w:szCs w:val="24"/>
        </w:rPr>
        <w:t>affidamenti</w:t>
      </w:r>
      <w:r w:rsidR="000747A1">
        <w:rPr>
          <w:sz w:val="24"/>
          <w:szCs w:val="24"/>
        </w:rPr>
        <w:t xml:space="preserve"> </w:t>
      </w:r>
      <w:r w:rsidR="0084517B" w:rsidRPr="00AD06AD">
        <w:rPr>
          <w:sz w:val="24"/>
          <w:szCs w:val="24"/>
        </w:rPr>
        <w:t>di</w:t>
      </w:r>
      <w:r w:rsidR="000747A1">
        <w:rPr>
          <w:sz w:val="24"/>
          <w:szCs w:val="24"/>
        </w:rPr>
        <w:t xml:space="preserve"> </w:t>
      </w:r>
      <w:r w:rsidR="0084517B" w:rsidRPr="00AD06AD">
        <w:rPr>
          <w:sz w:val="24"/>
          <w:szCs w:val="24"/>
        </w:rPr>
        <w:t>subappalti</w:t>
      </w:r>
      <w:r w:rsidR="000747A1">
        <w:rPr>
          <w:sz w:val="24"/>
          <w:szCs w:val="24"/>
        </w:rPr>
        <w:t>;</w:t>
      </w:r>
    </w:p>
    <w:p w:rsidR="00103FD6" w:rsidRPr="00AD06AD" w:rsidRDefault="00103FD6" w:rsidP="00736ED7">
      <w:pPr>
        <w:numPr>
          <w:ilvl w:val="1"/>
          <w:numId w:val="32"/>
        </w:numPr>
        <w:spacing w:before="120"/>
        <w:jc w:val="both"/>
        <w:rPr>
          <w:sz w:val="24"/>
          <w:szCs w:val="24"/>
        </w:rPr>
      </w:pPr>
      <w:r w:rsidRPr="00AD06AD">
        <w:rPr>
          <w:i/>
          <w:sz w:val="24"/>
          <w:szCs w:val="24"/>
        </w:rPr>
        <w:t>(ai sensi dell</w:t>
      </w:r>
      <w:r w:rsidR="00D12398">
        <w:rPr>
          <w:i/>
          <w:sz w:val="24"/>
          <w:szCs w:val="24"/>
        </w:rPr>
        <w:t>’</w:t>
      </w:r>
      <w:r w:rsidRPr="00AD06AD">
        <w:rPr>
          <w:i/>
          <w:sz w:val="24"/>
          <w:szCs w:val="24"/>
        </w:rPr>
        <w:t>art. 94 c. 5 lett.</w:t>
      </w:r>
      <w:r w:rsidR="000747A1">
        <w:rPr>
          <w:i/>
          <w:sz w:val="24"/>
          <w:szCs w:val="24"/>
        </w:rPr>
        <w:t xml:space="preserve"> </w:t>
      </w:r>
      <w:r w:rsidR="0084517B" w:rsidRPr="00AD06AD">
        <w:rPr>
          <w:i/>
          <w:sz w:val="24"/>
          <w:szCs w:val="24"/>
        </w:rPr>
        <w:t>f)</w:t>
      </w:r>
      <w:r w:rsidR="000747A1">
        <w:rPr>
          <w:i/>
          <w:sz w:val="24"/>
          <w:szCs w:val="24"/>
        </w:rPr>
        <w:t xml:space="preserve"> </w:t>
      </w:r>
      <w:r w:rsidRPr="00AD06AD">
        <w:rPr>
          <w:sz w:val="24"/>
          <w:szCs w:val="24"/>
        </w:rPr>
        <w:t xml:space="preserve">che nel proprio casellario informatico non risulta aver </w:t>
      </w:r>
      <w:r w:rsidR="0084517B" w:rsidRPr="00AD06AD">
        <w:rPr>
          <w:sz w:val="24"/>
          <w:szCs w:val="24"/>
        </w:rPr>
        <w:t>presentato</w:t>
      </w:r>
      <w:r w:rsidR="000747A1">
        <w:rPr>
          <w:sz w:val="24"/>
          <w:szCs w:val="24"/>
        </w:rPr>
        <w:t xml:space="preserve"> </w:t>
      </w:r>
      <w:r w:rsidR="0084517B" w:rsidRPr="00AD06AD">
        <w:rPr>
          <w:sz w:val="24"/>
          <w:szCs w:val="24"/>
        </w:rPr>
        <w:t>false</w:t>
      </w:r>
      <w:r w:rsidR="000747A1">
        <w:rPr>
          <w:sz w:val="24"/>
          <w:szCs w:val="24"/>
        </w:rPr>
        <w:t xml:space="preserve"> </w:t>
      </w:r>
      <w:r w:rsidR="0084517B" w:rsidRPr="00AD06AD">
        <w:rPr>
          <w:sz w:val="24"/>
          <w:szCs w:val="24"/>
        </w:rPr>
        <w:t>dichiarazioni</w:t>
      </w:r>
      <w:r w:rsidR="000747A1">
        <w:rPr>
          <w:sz w:val="24"/>
          <w:szCs w:val="24"/>
        </w:rPr>
        <w:t xml:space="preserve"> </w:t>
      </w:r>
      <w:r w:rsidR="0084517B" w:rsidRPr="00AD06AD">
        <w:rPr>
          <w:sz w:val="24"/>
          <w:szCs w:val="24"/>
        </w:rPr>
        <w:t>o</w:t>
      </w:r>
      <w:r w:rsidR="000747A1">
        <w:rPr>
          <w:sz w:val="24"/>
          <w:szCs w:val="24"/>
        </w:rPr>
        <w:t xml:space="preserve"> </w:t>
      </w:r>
      <w:r w:rsidR="0084517B" w:rsidRPr="00AD06AD">
        <w:rPr>
          <w:sz w:val="24"/>
          <w:szCs w:val="24"/>
        </w:rPr>
        <w:t>falsa</w:t>
      </w:r>
      <w:r w:rsidR="00A726AB">
        <w:rPr>
          <w:sz w:val="24"/>
          <w:szCs w:val="24"/>
        </w:rPr>
        <w:t xml:space="preserve"> </w:t>
      </w:r>
      <w:r w:rsidR="0084517B" w:rsidRPr="00AD06AD">
        <w:rPr>
          <w:sz w:val="24"/>
          <w:szCs w:val="24"/>
        </w:rPr>
        <w:t>documentazione</w:t>
      </w:r>
      <w:r w:rsidR="000747A1">
        <w:rPr>
          <w:sz w:val="24"/>
          <w:szCs w:val="24"/>
        </w:rPr>
        <w:t xml:space="preserve"> </w:t>
      </w:r>
      <w:r w:rsidR="0084517B" w:rsidRPr="00AD06AD">
        <w:rPr>
          <w:sz w:val="24"/>
          <w:szCs w:val="24"/>
        </w:rPr>
        <w:t>ai</w:t>
      </w:r>
      <w:r w:rsidR="000747A1">
        <w:rPr>
          <w:sz w:val="24"/>
          <w:szCs w:val="24"/>
        </w:rPr>
        <w:t xml:space="preserve"> </w:t>
      </w:r>
      <w:r w:rsidR="0084517B" w:rsidRPr="00AD06AD">
        <w:rPr>
          <w:sz w:val="24"/>
          <w:szCs w:val="24"/>
        </w:rPr>
        <w:t>fini</w:t>
      </w:r>
      <w:r w:rsidR="000747A1">
        <w:rPr>
          <w:sz w:val="24"/>
          <w:szCs w:val="24"/>
        </w:rPr>
        <w:t xml:space="preserve"> </w:t>
      </w:r>
      <w:r w:rsidR="0084517B" w:rsidRPr="00AD06AD">
        <w:rPr>
          <w:sz w:val="24"/>
          <w:szCs w:val="24"/>
        </w:rPr>
        <w:t>del</w:t>
      </w:r>
      <w:r w:rsidR="000747A1">
        <w:rPr>
          <w:sz w:val="24"/>
          <w:szCs w:val="24"/>
        </w:rPr>
        <w:t xml:space="preserve"> </w:t>
      </w:r>
      <w:r w:rsidR="0084517B" w:rsidRPr="00AD06AD">
        <w:rPr>
          <w:sz w:val="24"/>
          <w:szCs w:val="24"/>
        </w:rPr>
        <w:t>rilascio</w:t>
      </w:r>
      <w:r w:rsidR="000747A1">
        <w:rPr>
          <w:sz w:val="24"/>
          <w:szCs w:val="24"/>
        </w:rPr>
        <w:t xml:space="preserve"> </w:t>
      </w:r>
      <w:r w:rsidR="0084517B" w:rsidRPr="00AD06AD">
        <w:rPr>
          <w:sz w:val="24"/>
          <w:szCs w:val="24"/>
        </w:rPr>
        <w:t>dell</w:t>
      </w:r>
      <w:r w:rsidR="00D12398">
        <w:rPr>
          <w:sz w:val="24"/>
          <w:szCs w:val="24"/>
        </w:rPr>
        <w:t>’</w:t>
      </w:r>
      <w:r w:rsidR="0084517B" w:rsidRPr="00AD06AD">
        <w:rPr>
          <w:sz w:val="24"/>
          <w:szCs w:val="24"/>
        </w:rPr>
        <w:t>attestazione</w:t>
      </w:r>
      <w:r w:rsidR="000747A1">
        <w:rPr>
          <w:sz w:val="24"/>
          <w:szCs w:val="24"/>
        </w:rPr>
        <w:t xml:space="preserve"> </w:t>
      </w:r>
      <w:r w:rsidR="0084517B" w:rsidRPr="00AD06AD">
        <w:rPr>
          <w:sz w:val="24"/>
          <w:szCs w:val="24"/>
        </w:rPr>
        <w:t>di</w:t>
      </w:r>
      <w:r w:rsidR="00A726AB">
        <w:rPr>
          <w:sz w:val="24"/>
          <w:szCs w:val="24"/>
        </w:rPr>
        <w:t xml:space="preserve"> </w:t>
      </w:r>
      <w:r w:rsidR="0084517B" w:rsidRPr="00AD06AD">
        <w:rPr>
          <w:sz w:val="24"/>
          <w:szCs w:val="24"/>
        </w:rPr>
        <w:t>qualificazione</w:t>
      </w:r>
      <w:r w:rsidR="00BA57C2">
        <w:rPr>
          <w:sz w:val="24"/>
          <w:szCs w:val="24"/>
        </w:rPr>
        <w:t>;</w:t>
      </w:r>
    </w:p>
    <w:p w:rsidR="00BA57C2" w:rsidRPr="004B28AC" w:rsidRDefault="00103FD6" w:rsidP="004B28AC">
      <w:pPr>
        <w:numPr>
          <w:ilvl w:val="1"/>
          <w:numId w:val="32"/>
        </w:numPr>
        <w:spacing w:before="120"/>
        <w:jc w:val="both"/>
        <w:rPr>
          <w:sz w:val="24"/>
          <w:szCs w:val="24"/>
        </w:rPr>
      </w:pPr>
      <w:r w:rsidRPr="00AD06AD">
        <w:rPr>
          <w:i/>
          <w:sz w:val="24"/>
          <w:szCs w:val="24"/>
        </w:rPr>
        <w:lastRenderedPageBreak/>
        <w:t>(ai sensi dell</w:t>
      </w:r>
      <w:r w:rsidR="00D12398">
        <w:rPr>
          <w:i/>
          <w:sz w:val="24"/>
          <w:szCs w:val="24"/>
        </w:rPr>
        <w:t>’</w:t>
      </w:r>
      <w:r w:rsidRPr="00AD06AD">
        <w:rPr>
          <w:i/>
          <w:sz w:val="24"/>
          <w:szCs w:val="24"/>
        </w:rPr>
        <w:t xml:space="preserve">art. 94 c. 6) </w:t>
      </w:r>
      <w:r w:rsidR="00BA57C2">
        <w:rPr>
          <w:sz w:val="24"/>
          <w:szCs w:val="24"/>
        </w:rPr>
        <w:t>D</w:t>
      </w:r>
      <w:r w:rsidRPr="00AD06AD">
        <w:rPr>
          <w:sz w:val="24"/>
          <w:szCs w:val="24"/>
        </w:rPr>
        <w:t xml:space="preserve">i non aver </w:t>
      </w:r>
      <w:r w:rsidR="0084517B" w:rsidRPr="00AD06AD">
        <w:rPr>
          <w:sz w:val="24"/>
          <w:szCs w:val="24"/>
        </w:rPr>
        <w:t>commesso</w:t>
      </w:r>
      <w:r w:rsidR="00A726AB">
        <w:rPr>
          <w:sz w:val="24"/>
          <w:szCs w:val="24"/>
        </w:rPr>
        <w:t xml:space="preserve"> </w:t>
      </w:r>
      <w:r w:rsidR="0084517B" w:rsidRPr="00AD06AD">
        <w:rPr>
          <w:sz w:val="24"/>
          <w:szCs w:val="24"/>
        </w:rPr>
        <w:t>violazioni gravi, definitivamente accertate, degli obblighi</w:t>
      </w:r>
      <w:r w:rsidR="000747A1">
        <w:rPr>
          <w:sz w:val="24"/>
          <w:szCs w:val="24"/>
        </w:rPr>
        <w:t xml:space="preserve"> </w:t>
      </w:r>
      <w:r w:rsidR="0084517B" w:rsidRPr="00AD06AD">
        <w:rPr>
          <w:sz w:val="24"/>
          <w:szCs w:val="24"/>
        </w:rPr>
        <w:t>relativi</w:t>
      </w:r>
      <w:r w:rsidR="00A726AB">
        <w:rPr>
          <w:sz w:val="24"/>
          <w:szCs w:val="24"/>
        </w:rPr>
        <w:t xml:space="preserve"> </w:t>
      </w:r>
      <w:r w:rsidR="0084517B" w:rsidRPr="00AD06AD">
        <w:rPr>
          <w:sz w:val="24"/>
          <w:szCs w:val="24"/>
        </w:rPr>
        <w:t>al pagamento delle imposte e tasse,</w:t>
      </w:r>
      <w:r w:rsidR="000747A1">
        <w:rPr>
          <w:sz w:val="24"/>
          <w:szCs w:val="24"/>
        </w:rPr>
        <w:t xml:space="preserve"> </w:t>
      </w:r>
      <w:r w:rsidR="0084517B" w:rsidRPr="00AD06AD">
        <w:rPr>
          <w:sz w:val="24"/>
          <w:szCs w:val="24"/>
        </w:rPr>
        <w:t>secondo la legislazione italiana o quella dello</w:t>
      </w:r>
      <w:r w:rsidR="000747A1">
        <w:rPr>
          <w:sz w:val="24"/>
          <w:szCs w:val="24"/>
        </w:rPr>
        <w:t xml:space="preserve"> </w:t>
      </w:r>
      <w:r w:rsidR="0084517B" w:rsidRPr="00AD06AD">
        <w:rPr>
          <w:sz w:val="24"/>
          <w:szCs w:val="24"/>
        </w:rPr>
        <w:t>Stato</w:t>
      </w:r>
      <w:r w:rsidR="000747A1">
        <w:rPr>
          <w:sz w:val="24"/>
          <w:szCs w:val="24"/>
        </w:rPr>
        <w:t xml:space="preserve"> </w:t>
      </w:r>
      <w:r w:rsidR="0084517B" w:rsidRPr="00AD06AD">
        <w:rPr>
          <w:sz w:val="24"/>
          <w:szCs w:val="24"/>
        </w:rPr>
        <w:t>in</w:t>
      </w:r>
      <w:r w:rsidR="000747A1">
        <w:rPr>
          <w:sz w:val="24"/>
          <w:szCs w:val="24"/>
        </w:rPr>
        <w:t xml:space="preserve"> </w:t>
      </w:r>
      <w:r w:rsidR="0084517B" w:rsidRPr="00AD06AD">
        <w:rPr>
          <w:sz w:val="24"/>
          <w:szCs w:val="24"/>
        </w:rPr>
        <w:t>cui</w:t>
      </w:r>
      <w:r w:rsidR="000747A1">
        <w:rPr>
          <w:sz w:val="24"/>
          <w:szCs w:val="24"/>
        </w:rPr>
        <w:t xml:space="preserve"> </w:t>
      </w:r>
      <w:r w:rsidR="0084517B" w:rsidRPr="00AD06AD">
        <w:rPr>
          <w:sz w:val="24"/>
          <w:szCs w:val="24"/>
        </w:rPr>
        <w:t>sono</w:t>
      </w:r>
      <w:r w:rsidR="00A726AB">
        <w:rPr>
          <w:sz w:val="24"/>
          <w:szCs w:val="24"/>
        </w:rPr>
        <w:t xml:space="preserve"> </w:t>
      </w:r>
      <w:r w:rsidR="0084517B" w:rsidRPr="00AD06AD">
        <w:rPr>
          <w:sz w:val="24"/>
          <w:szCs w:val="24"/>
        </w:rPr>
        <w:t xml:space="preserve">stabiliti </w:t>
      </w:r>
      <w:r w:rsidRPr="00AD06AD">
        <w:rPr>
          <w:sz w:val="24"/>
          <w:szCs w:val="24"/>
        </w:rPr>
        <w:t>(</w:t>
      </w:r>
      <w:r w:rsidR="00BA57C2">
        <w:rPr>
          <w:i/>
          <w:sz w:val="24"/>
          <w:szCs w:val="24"/>
        </w:rPr>
        <w:t>c</w:t>
      </w:r>
      <w:r w:rsidR="0084517B" w:rsidRPr="00AD06AD">
        <w:rPr>
          <w:i/>
          <w:sz w:val="24"/>
          <w:szCs w:val="24"/>
        </w:rPr>
        <w:t>ostituiscono gravi violazioni definitivamente</w:t>
      </w:r>
      <w:r w:rsidR="000747A1">
        <w:rPr>
          <w:i/>
          <w:sz w:val="24"/>
          <w:szCs w:val="24"/>
        </w:rPr>
        <w:t xml:space="preserve"> </w:t>
      </w:r>
      <w:r w:rsidR="0084517B" w:rsidRPr="00AD06AD">
        <w:rPr>
          <w:i/>
          <w:sz w:val="24"/>
          <w:szCs w:val="24"/>
        </w:rPr>
        <w:t>accertate</w:t>
      </w:r>
      <w:r w:rsidR="00A726AB">
        <w:rPr>
          <w:i/>
          <w:sz w:val="24"/>
          <w:szCs w:val="24"/>
        </w:rPr>
        <w:t xml:space="preserve"> </w:t>
      </w:r>
      <w:r w:rsidR="0084517B" w:rsidRPr="00AD06AD">
        <w:rPr>
          <w:i/>
          <w:sz w:val="24"/>
          <w:szCs w:val="24"/>
        </w:rPr>
        <w:t>quelle indicate nell</w:t>
      </w:r>
      <w:r w:rsidR="00D12398">
        <w:rPr>
          <w:i/>
          <w:sz w:val="24"/>
          <w:szCs w:val="24"/>
        </w:rPr>
        <w:t>’</w:t>
      </w:r>
      <w:r w:rsidR="0084517B" w:rsidRPr="00AD06AD">
        <w:rPr>
          <w:i/>
          <w:sz w:val="24"/>
          <w:szCs w:val="24"/>
        </w:rPr>
        <w:t>allegato II.10</w:t>
      </w:r>
      <w:r w:rsidRPr="00AD06AD">
        <w:rPr>
          <w:i/>
          <w:sz w:val="24"/>
          <w:szCs w:val="24"/>
        </w:rPr>
        <w:t xml:space="preserve"> del </w:t>
      </w:r>
      <w:proofErr w:type="spellStart"/>
      <w:r w:rsidRPr="00AD06AD">
        <w:rPr>
          <w:i/>
          <w:sz w:val="24"/>
          <w:szCs w:val="24"/>
        </w:rPr>
        <w:t>D.Lgs.</w:t>
      </w:r>
      <w:proofErr w:type="spellEnd"/>
      <w:r w:rsidRPr="00AD06AD">
        <w:rPr>
          <w:i/>
          <w:sz w:val="24"/>
          <w:szCs w:val="24"/>
        </w:rPr>
        <w:t xml:space="preserve"> 36/2023</w:t>
      </w:r>
      <w:r w:rsidRPr="00AD06AD">
        <w:rPr>
          <w:sz w:val="24"/>
          <w:szCs w:val="24"/>
        </w:rPr>
        <w:t>)</w:t>
      </w:r>
      <w:r w:rsidR="00BA57C2">
        <w:rPr>
          <w:sz w:val="24"/>
          <w:szCs w:val="24"/>
        </w:rPr>
        <w:t>;</w:t>
      </w:r>
      <w:r w:rsidRPr="00AD06AD">
        <w:rPr>
          <w:sz w:val="24"/>
          <w:szCs w:val="24"/>
        </w:rPr>
        <w:t xml:space="preserve"> </w:t>
      </w:r>
    </w:p>
    <w:p w:rsidR="00103FD6" w:rsidRPr="00BA57C2" w:rsidRDefault="00103FD6" w:rsidP="00BA57C2">
      <w:pPr>
        <w:numPr>
          <w:ilvl w:val="1"/>
          <w:numId w:val="32"/>
        </w:numPr>
        <w:spacing w:before="120"/>
        <w:jc w:val="both"/>
        <w:rPr>
          <w:sz w:val="24"/>
          <w:szCs w:val="24"/>
        </w:rPr>
      </w:pPr>
      <w:r w:rsidRPr="00AD06AD">
        <w:rPr>
          <w:i/>
          <w:sz w:val="24"/>
          <w:szCs w:val="24"/>
        </w:rPr>
        <w:t>(ai sensi dell</w:t>
      </w:r>
      <w:r w:rsidR="00D12398">
        <w:rPr>
          <w:i/>
          <w:sz w:val="24"/>
          <w:szCs w:val="24"/>
        </w:rPr>
        <w:t>’</w:t>
      </w:r>
      <w:r w:rsidRPr="00AD06AD">
        <w:rPr>
          <w:i/>
          <w:sz w:val="24"/>
          <w:szCs w:val="24"/>
        </w:rPr>
        <w:t>art. 94 c. 6)</w:t>
      </w:r>
      <w:r w:rsidR="00B52202">
        <w:rPr>
          <w:i/>
          <w:sz w:val="24"/>
          <w:szCs w:val="24"/>
        </w:rPr>
        <w:t xml:space="preserve"> </w:t>
      </w:r>
      <w:r w:rsidRPr="00AD06AD">
        <w:rPr>
          <w:sz w:val="24"/>
          <w:szCs w:val="24"/>
        </w:rPr>
        <w:t>Di non aver commesso violazioni gravi, definitivamente accertate, degli obblighi</w:t>
      </w:r>
      <w:r w:rsidR="000747A1">
        <w:rPr>
          <w:sz w:val="24"/>
          <w:szCs w:val="24"/>
        </w:rPr>
        <w:t xml:space="preserve"> </w:t>
      </w:r>
      <w:r w:rsidRPr="00AD06AD">
        <w:rPr>
          <w:sz w:val="24"/>
          <w:szCs w:val="24"/>
        </w:rPr>
        <w:t>relativi al pagamento dei</w:t>
      </w:r>
      <w:r w:rsidR="000747A1">
        <w:rPr>
          <w:sz w:val="24"/>
          <w:szCs w:val="24"/>
        </w:rPr>
        <w:t xml:space="preserve"> </w:t>
      </w:r>
      <w:r w:rsidRPr="00AD06AD">
        <w:rPr>
          <w:sz w:val="24"/>
          <w:szCs w:val="24"/>
        </w:rPr>
        <w:t>contributi</w:t>
      </w:r>
      <w:r w:rsidR="000747A1">
        <w:rPr>
          <w:sz w:val="24"/>
          <w:szCs w:val="24"/>
        </w:rPr>
        <w:t xml:space="preserve"> </w:t>
      </w:r>
      <w:r w:rsidRPr="00AD06AD">
        <w:rPr>
          <w:sz w:val="24"/>
          <w:szCs w:val="24"/>
        </w:rPr>
        <w:t>previdenziali, secondo la legislazione italiana o quella dello</w:t>
      </w:r>
      <w:r w:rsidR="000747A1">
        <w:rPr>
          <w:sz w:val="24"/>
          <w:szCs w:val="24"/>
        </w:rPr>
        <w:t xml:space="preserve"> </w:t>
      </w:r>
      <w:r w:rsidRPr="00AD06AD">
        <w:rPr>
          <w:sz w:val="24"/>
          <w:szCs w:val="24"/>
        </w:rPr>
        <w:t>Stato</w:t>
      </w:r>
      <w:r w:rsidR="000747A1">
        <w:rPr>
          <w:sz w:val="24"/>
          <w:szCs w:val="24"/>
        </w:rPr>
        <w:t xml:space="preserve"> </w:t>
      </w:r>
      <w:r w:rsidRPr="00AD06AD">
        <w:rPr>
          <w:sz w:val="24"/>
          <w:szCs w:val="24"/>
        </w:rPr>
        <w:t>in</w:t>
      </w:r>
      <w:r w:rsidR="000747A1">
        <w:rPr>
          <w:sz w:val="24"/>
          <w:szCs w:val="24"/>
        </w:rPr>
        <w:t xml:space="preserve"> </w:t>
      </w:r>
      <w:r w:rsidRPr="00AD06AD">
        <w:rPr>
          <w:sz w:val="24"/>
          <w:szCs w:val="24"/>
        </w:rPr>
        <w:t>cui</w:t>
      </w:r>
      <w:r w:rsidR="000747A1">
        <w:rPr>
          <w:sz w:val="24"/>
          <w:szCs w:val="24"/>
        </w:rPr>
        <w:t xml:space="preserve"> </w:t>
      </w:r>
      <w:r w:rsidRPr="00AD06AD">
        <w:rPr>
          <w:sz w:val="24"/>
          <w:szCs w:val="24"/>
        </w:rPr>
        <w:t>sono stabiliti. (</w:t>
      </w:r>
      <w:r w:rsidRPr="00AD06AD">
        <w:rPr>
          <w:i/>
          <w:sz w:val="24"/>
          <w:szCs w:val="24"/>
        </w:rPr>
        <w:t>Costituiscono gravi violazioni</w:t>
      </w:r>
      <w:r w:rsidR="000747A1">
        <w:rPr>
          <w:i/>
          <w:sz w:val="24"/>
          <w:szCs w:val="24"/>
        </w:rPr>
        <w:t xml:space="preserve"> </w:t>
      </w:r>
      <w:r w:rsidRPr="00AD06AD">
        <w:rPr>
          <w:i/>
          <w:sz w:val="24"/>
          <w:szCs w:val="24"/>
        </w:rPr>
        <w:t>definitivamente</w:t>
      </w:r>
      <w:r w:rsidR="000747A1">
        <w:rPr>
          <w:i/>
          <w:sz w:val="24"/>
          <w:szCs w:val="24"/>
        </w:rPr>
        <w:t xml:space="preserve"> </w:t>
      </w:r>
      <w:r w:rsidRPr="00AD06AD">
        <w:rPr>
          <w:i/>
          <w:sz w:val="24"/>
          <w:szCs w:val="24"/>
        </w:rPr>
        <w:t>accertate quelle indicate nell</w:t>
      </w:r>
      <w:r w:rsidR="00D12398">
        <w:rPr>
          <w:i/>
          <w:sz w:val="24"/>
          <w:szCs w:val="24"/>
        </w:rPr>
        <w:t>’</w:t>
      </w:r>
      <w:r w:rsidRPr="00AD06AD">
        <w:rPr>
          <w:i/>
          <w:sz w:val="24"/>
          <w:szCs w:val="24"/>
        </w:rPr>
        <w:t xml:space="preserve">allegato II.10 del </w:t>
      </w:r>
      <w:proofErr w:type="spellStart"/>
      <w:r w:rsidRPr="00AD06AD">
        <w:rPr>
          <w:i/>
          <w:sz w:val="24"/>
          <w:szCs w:val="24"/>
        </w:rPr>
        <w:t>D.Lgs.</w:t>
      </w:r>
      <w:proofErr w:type="spellEnd"/>
      <w:r w:rsidRPr="00AD06AD">
        <w:rPr>
          <w:i/>
          <w:sz w:val="24"/>
          <w:szCs w:val="24"/>
        </w:rPr>
        <w:t xml:space="preserve"> 36/2023</w:t>
      </w:r>
      <w:r w:rsidRPr="00AD06AD">
        <w:rPr>
          <w:sz w:val="24"/>
          <w:szCs w:val="24"/>
        </w:rPr>
        <w:t>)</w:t>
      </w:r>
      <w:r w:rsidR="00BA57C2">
        <w:rPr>
          <w:sz w:val="24"/>
          <w:szCs w:val="24"/>
        </w:rPr>
        <w:t>;</w:t>
      </w:r>
      <w:r w:rsidRPr="00AD06AD">
        <w:rPr>
          <w:sz w:val="24"/>
          <w:szCs w:val="24"/>
        </w:rPr>
        <w:t xml:space="preserve"> </w:t>
      </w:r>
    </w:p>
    <w:p w:rsidR="00103FD6" w:rsidRPr="00AD06AD" w:rsidRDefault="00103FD6" w:rsidP="00736ED7">
      <w:pPr>
        <w:numPr>
          <w:ilvl w:val="0"/>
          <w:numId w:val="32"/>
        </w:numPr>
        <w:spacing w:before="120"/>
        <w:jc w:val="both"/>
        <w:rPr>
          <w:sz w:val="24"/>
          <w:szCs w:val="24"/>
        </w:rPr>
      </w:pPr>
      <w:r w:rsidRPr="00AD06AD">
        <w:rPr>
          <w:rFonts w:eastAsia="Arial"/>
          <w:sz w:val="24"/>
          <w:szCs w:val="24"/>
        </w:rPr>
        <w:t xml:space="preserve">Di non trovarsi in alcuna delle situazioni che costituiscono causa ostativa alla partecipazione alle procedure di affidamento di contratti pubblici previste </w:t>
      </w:r>
      <w:r w:rsidRPr="00AD06AD">
        <w:rPr>
          <w:rFonts w:eastAsia="Arial"/>
          <w:b/>
          <w:sz w:val="24"/>
          <w:szCs w:val="24"/>
        </w:rPr>
        <w:t>dall</w:t>
      </w:r>
      <w:r w:rsidR="00D12398">
        <w:rPr>
          <w:rFonts w:eastAsia="Arial"/>
          <w:b/>
          <w:sz w:val="24"/>
          <w:szCs w:val="24"/>
        </w:rPr>
        <w:t>’</w:t>
      </w:r>
      <w:r w:rsidRPr="00AD06AD">
        <w:rPr>
          <w:rFonts w:eastAsia="Arial"/>
          <w:b/>
          <w:sz w:val="24"/>
          <w:szCs w:val="24"/>
        </w:rPr>
        <w:t>art. 95</w:t>
      </w:r>
      <w:r w:rsidR="00BA57C2">
        <w:rPr>
          <w:rFonts w:eastAsia="Arial"/>
          <w:b/>
          <w:sz w:val="24"/>
          <w:szCs w:val="24"/>
        </w:rPr>
        <w:t xml:space="preserve">, </w:t>
      </w:r>
      <w:proofErr w:type="spellStart"/>
      <w:r w:rsidRPr="00AD06AD">
        <w:rPr>
          <w:rFonts w:eastAsia="Arial"/>
          <w:b/>
          <w:sz w:val="24"/>
          <w:szCs w:val="24"/>
        </w:rPr>
        <w:t>D.</w:t>
      </w:r>
      <w:r w:rsidR="00BA57C2">
        <w:rPr>
          <w:rFonts w:eastAsia="Arial"/>
          <w:b/>
          <w:sz w:val="24"/>
          <w:szCs w:val="24"/>
        </w:rPr>
        <w:t>L</w:t>
      </w:r>
      <w:r w:rsidRPr="00AD06AD">
        <w:rPr>
          <w:rFonts w:eastAsia="Arial"/>
          <w:b/>
          <w:sz w:val="24"/>
          <w:szCs w:val="24"/>
        </w:rPr>
        <w:t>gs.</w:t>
      </w:r>
      <w:proofErr w:type="spellEnd"/>
      <w:r w:rsidRPr="00AD06AD">
        <w:rPr>
          <w:rFonts w:eastAsia="Arial"/>
          <w:b/>
          <w:sz w:val="24"/>
          <w:szCs w:val="24"/>
        </w:rPr>
        <w:t xml:space="preserve"> n. 36/2023</w:t>
      </w:r>
      <w:r w:rsidRPr="00AD06AD">
        <w:rPr>
          <w:rFonts w:eastAsia="Arial"/>
          <w:sz w:val="24"/>
          <w:szCs w:val="24"/>
        </w:rPr>
        <w:t xml:space="preserve"> e </w:t>
      </w:r>
      <w:proofErr w:type="spellStart"/>
      <w:r w:rsidRPr="00AD06AD">
        <w:rPr>
          <w:rFonts w:eastAsia="Arial"/>
          <w:sz w:val="24"/>
          <w:szCs w:val="24"/>
        </w:rPr>
        <w:t>s.m.i.</w:t>
      </w:r>
      <w:proofErr w:type="spellEnd"/>
      <w:r w:rsidRPr="00AD06AD">
        <w:rPr>
          <w:rFonts w:eastAsia="Arial"/>
          <w:sz w:val="24"/>
          <w:szCs w:val="24"/>
        </w:rPr>
        <w:t xml:space="preserve"> e precisamente:</w:t>
      </w:r>
    </w:p>
    <w:p w:rsidR="00103FD6" w:rsidRPr="00AD06AD" w:rsidRDefault="00103FD6" w:rsidP="00736ED7">
      <w:pPr>
        <w:numPr>
          <w:ilvl w:val="1"/>
          <w:numId w:val="32"/>
        </w:numPr>
        <w:spacing w:before="120"/>
        <w:jc w:val="both"/>
        <w:rPr>
          <w:sz w:val="24"/>
          <w:szCs w:val="24"/>
        </w:rPr>
      </w:pPr>
      <w:r w:rsidRPr="00AD06AD">
        <w:rPr>
          <w:i/>
          <w:sz w:val="24"/>
          <w:szCs w:val="24"/>
        </w:rPr>
        <w:t>(ai sensi dell</w:t>
      </w:r>
      <w:r w:rsidR="00D12398">
        <w:rPr>
          <w:i/>
          <w:sz w:val="24"/>
          <w:szCs w:val="24"/>
        </w:rPr>
        <w:t>’</w:t>
      </w:r>
      <w:r w:rsidRPr="00AD06AD">
        <w:rPr>
          <w:i/>
          <w:sz w:val="24"/>
          <w:szCs w:val="24"/>
        </w:rPr>
        <w:t xml:space="preserve">art. 95 c. 1 lett. a) </w:t>
      </w:r>
      <w:r w:rsidRPr="00AD06AD">
        <w:rPr>
          <w:sz w:val="24"/>
          <w:szCs w:val="24"/>
        </w:rPr>
        <w:t>di non aver commesso gravi infrazioni, debitamente accertate con qualunque mezzo adeguato, alle norme in materia di salute e</w:t>
      </w:r>
      <w:r w:rsidR="000747A1">
        <w:rPr>
          <w:sz w:val="24"/>
          <w:szCs w:val="24"/>
        </w:rPr>
        <w:t xml:space="preserve"> </w:t>
      </w:r>
      <w:r w:rsidRPr="00AD06AD">
        <w:rPr>
          <w:sz w:val="24"/>
          <w:szCs w:val="24"/>
        </w:rPr>
        <w:t>di</w:t>
      </w:r>
      <w:r w:rsidR="000747A1">
        <w:rPr>
          <w:sz w:val="24"/>
          <w:szCs w:val="24"/>
        </w:rPr>
        <w:t xml:space="preserve"> </w:t>
      </w:r>
      <w:r w:rsidRPr="00AD06AD">
        <w:rPr>
          <w:sz w:val="24"/>
          <w:szCs w:val="24"/>
        </w:rPr>
        <w:t>sicurezza</w:t>
      </w:r>
      <w:r w:rsidR="000747A1">
        <w:rPr>
          <w:sz w:val="24"/>
          <w:szCs w:val="24"/>
        </w:rPr>
        <w:t xml:space="preserve"> </w:t>
      </w:r>
      <w:r w:rsidRPr="00AD06AD">
        <w:rPr>
          <w:sz w:val="24"/>
          <w:szCs w:val="24"/>
        </w:rPr>
        <w:t>sul lavoro nonch</w:t>
      </w:r>
      <w:r w:rsidR="00B52202">
        <w:rPr>
          <w:sz w:val="24"/>
          <w:szCs w:val="24"/>
        </w:rPr>
        <w:t>é</w:t>
      </w:r>
      <w:r w:rsidRPr="00AD06AD">
        <w:rPr>
          <w:sz w:val="24"/>
          <w:szCs w:val="24"/>
        </w:rPr>
        <w:t xml:space="preserve"> agli obblighi in materia</w:t>
      </w:r>
      <w:r w:rsidR="000747A1">
        <w:rPr>
          <w:sz w:val="24"/>
          <w:szCs w:val="24"/>
        </w:rPr>
        <w:t xml:space="preserve"> </w:t>
      </w:r>
      <w:r w:rsidRPr="00AD06AD">
        <w:rPr>
          <w:sz w:val="24"/>
          <w:szCs w:val="24"/>
        </w:rPr>
        <w:t>ambientale,</w:t>
      </w:r>
      <w:r w:rsidR="000747A1">
        <w:rPr>
          <w:sz w:val="24"/>
          <w:szCs w:val="24"/>
        </w:rPr>
        <w:t xml:space="preserve"> </w:t>
      </w:r>
      <w:r w:rsidRPr="00AD06AD">
        <w:rPr>
          <w:sz w:val="24"/>
          <w:szCs w:val="24"/>
        </w:rPr>
        <w:t>sociale</w:t>
      </w:r>
      <w:r w:rsidR="000747A1">
        <w:rPr>
          <w:sz w:val="24"/>
          <w:szCs w:val="24"/>
        </w:rPr>
        <w:t xml:space="preserve"> </w:t>
      </w:r>
      <w:r w:rsidRPr="00AD06AD">
        <w:rPr>
          <w:sz w:val="24"/>
          <w:szCs w:val="24"/>
        </w:rPr>
        <w:t>e</w:t>
      </w:r>
      <w:r w:rsidR="000747A1">
        <w:rPr>
          <w:sz w:val="24"/>
          <w:szCs w:val="24"/>
        </w:rPr>
        <w:t xml:space="preserve"> </w:t>
      </w:r>
      <w:r w:rsidRPr="00AD06AD">
        <w:rPr>
          <w:sz w:val="24"/>
          <w:szCs w:val="24"/>
        </w:rPr>
        <w:t>del lavoro stabiliti dalla normativa europea e nazionale,</w:t>
      </w:r>
      <w:r w:rsidR="000747A1">
        <w:rPr>
          <w:sz w:val="24"/>
          <w:szCs w:val="24"/>
        </w:rPr>
        <w:t xml:space="preserve"> </w:t>
      </w:r>
      <w:r w:rsidRPr="00AD06AD">
        <w:rPr>
          <w:sz w:val="24"/>
          <w:szCs w:val="24"/>
        </w:rPr>
        <w:t>dai</w:t>
      </w:r>
      <w:r w:rsidR="000747A1">
        <w:rPr>
          <w:sz w:val="24"/>
          <w:szCs w:val="24"/>
        </w:rPr>
        <w:t xml:space="preserve"> </w:t>
      </w:r>
      <w:r w:rsidRPr="00AD06AD">
        <w:rPr>
          <w:sz w:val="24"/>
          <w:szCs w:val="24"/>
        </w:rPr>
        <w:t>contratti collettivi o dalle disposizioni internazionali elencate nell</w:t>
      </w:r>
      <w:r w:rsidR="00D12398">
        <w:rPr>
          <w:sz w:val="24"/>
          <w:szCs w:val="24"/>
        </w:rPr>
        <w:t>’</w:t>
      </w:r>
      <w:r w:rsidRPr="00AD06AD">
        <w:rPr>
          <w:sz w:val="24"/>
          <w:szCs w:val="24"/>
        </w:rPr>
        <w:t>allegato X alla direttiva 2014/24/UE del Parlamento europeo</w:t>
      </w:r>
      <w:r w:rsidR="000747A1">
        <w:rPr>
          <w:sz w:val="24"/>
          <w:szCs w:val="24"/>
        </w:rPr>
        <w:t xml:space="preserve"> </w:t>
      </w:r>
      <w:r w:rsidRPr="00AD06AD">
        <w:rPr>
          <w:sz w:val="24"/>
          <w:szCs w:val="24"/>
        </w:rPr>
        <w:t>e</w:t>
      </w:r>
      <w:r w:rsidR="000747A1">
        <w:rPr>
          <w:sz w:val="24"/>
          <w:szCs w:val="24"/>
        </w:rPr>
        <w:t xml:space="preserve"> </w:t>
      </w:r>
      <w:r w:rsidRPr="00AD06AD">
        <w:rPr>
          <w:sz w:val="24"/>
          <w:szCs w:val="24"/>
        </w:rPr>
        <w:t>del</w:t>
      </w:r>
      <w:r w:rsidR="000747A1">
        <w:rPr>
          <w:sz w:val="24"/>
          <w:szCs w:val="24"/>
        </w:rPr>
        <w:t xml:space="preserve"> </w:t>
      </w:r>
      <w:r w:rsidRPr="00AD06AD">
        <w:rPr>
          <w:sz w:val="24"/>
          <w:szCs w:val="24"/>
        </w:rPr>
        <w:t xml:space="preserve">Consiglio del 26 febbraio 2014; </w:t>
      </w:r>
    </w:p>
    <w:p w:rsidR="00103FD6" w:rsidRPr="00AD06AD" w:rsidRDefault="00103FD6" w:rsidP="00736ED7">
      <w:pPr>
        <w:numPr>
          <w:ilvl w:val="1"/>
          <w:numId w:val="32"/>
        </w:numPr>
        <w:spacing w:before="120"/>
        <w:jc w:val="both"/>
        <w:rPr>
          <w:sz w:val="24"/>
          <w:szCs w:val="24"/>
        </w:rPr>
      </w:pPr>
      <w:r w:rsidRPr="00AD06AD">
        <w:rPr>
          <w:i/>
          <w:sz w:val="24"/>
          <w:szCs w:val="24"/>
        </w:rPr>
        <w:t xml:space="preserve"> (ai sensi dell</w:t>
      </w:r>
      <w:r w:rsidR="00D12398">
        <w:rPr>
          <w:i/>
          <w:sz w:val="24"/>
          <w:szCs w:val="24"/>
        </w:rPr>
        <w:t>’</w:t>
      </w:r>
      <w:r w:rsidRPr="00AD06AD">
        <w:rPr>
          <w:i/>
          <w:sz w:val="24"/>
          <w:szCs w:val="24"/>
        </w:rPr>
        <w:t xml:space="preserve">art. 95 c. 1 lett. b) </w:t>
      </w:r>
      <w:r w:rsidRPr="00AD06AD">
        <w:rPr>
          <w:sz w:val="24"/>
          <w:szCs w:val="24"/>
        </w:rPr>
        <w:t>che la partecipazione</w:t>
      </w:r>
      <w:r w:rsidR="000747A1">
        <w:rPr>
          <w:sz w:val="24"/>
          <w:szCs w:val="24"/>
        </w:rPr>
        <w:t xml:space="preserve"> </w:t>
      </w:r>
      <w:r w:rsidRPr="00AD06AD">
        <w:rPr>
          <w:sz w:val="24"/>
          <w:szCs w:val="24"/>
        </w:rPr>
        <w:t>dell</w:t>
      </w:r>
      <w:r w:rsidR="00D12398">
        <w:rPr>
          <w:sz w:val="24"/>
          <w:szCs w:val="24"/>
        </w:rPr>
        <w:t>’</w:t>
      </w:r>
      <w:r w:rsidRPr="00AD06AD">
        <w:rPr>
          <w:sz w:val="24"/>
          <w:szCs w:val="24"/>
        </w:rPr>
        <w:t>operatore</w:t>
      </w:r>
      <w:r w:rsidR="000747A1">
        <w:rPr>
          <w:sz w:val="24"/>
          <w:szCs w:val="24"/>
        </w:rPr>
        <w:t xml:space="preserve"> </w:t>
      </w:r>
      <w:r w:rsidRPr="00AD06AD">
        <w:rPr>
          <w:sz w:val="24"/>
          <w:szCs w:val="24"/>
        </w:rPr>
        <w:t>economico</w:t>
      </w:r>
      <w:r w:rsidR="000747A1">
        <w:rPr>
          <w:sz w:val="24"/>
          <w:szCs w:val="24"/>
        </w:rPr>
        <w:t xml:space="preserve"> </w:t>
      </w:r>
      <w:r w:rsidRPr="00AD06AD">
        <w:rPr>
          <w:sz w:val="24"/>
          <w:szCs w:val="24"/>
        </w:rPr>
        <w:t>alla presente procedura non determina una situazione di conflitto di</w:t>
      </w:r>
      <w:r w:rsidR="000747A1">
        <w:rPr>
          <w:sz w:val="24"/>
          <w:szCs w:val="24"/>
        </w:rPr>
        <w:t xml:space="preserve"> </w:t>
      </w:r>
      <w:r w:rsidRPr="00AD06AD">
        <w:rPr>
          <w:sz w:val="24"/>
          <w:szCs w:val="24"/>
        </w:rPr>
        <w:t>interesse</w:t>
      </w:r>
      <w:r w:rsidR="000747A1">
        <w:rPr>
          <w:sz w:val="24"/>
          <w:szCs w:val="24"/>
        </w:rPr>
        <w:t xml:space="preserve"> </w:t>
      </w:r>
      <w:r w:rsidRPr="00AD06AD">
        <w:rPr>
          <w:sz w:val="24"/>
          <w:szCs w:val="24"/>
        </w:rPr>
        <w:t>di</w:t>
      </w:r>
      <w:r w:rsidR="000747A1">
        <w:rPr>
          <w:sz w:val="24"/>
          <w:szCs w:val="24"/>
        </w:rPr>
        <w:t xml:space="preserve"> </w:t>
      </w:r>
      <w:r w:rsidRPr="00AD06AD">
        <w:rPr>
          <w:sz w:val="24"/>
          <w:szCs w:val="24"/>
        </w:rPr>
        <w:t>cui</w:t>
      </w:r>
      <w:r w:rsidR="000747A1">
        <w:rPr>
          <w:sz w:val="24"/>
          <w:szCs w:val="24"/>
        </w:rPr>
        <w:t xml:space="preserve"> </w:t>
      </w:r>
      <w:r w:rsidRPr="00AD06AD">
        <w:rPr>
          <w:sz w:val="24"/>
          <w:szCs w:val="24"/>
        </w:rPr>
        <w:t>all</w:t>
      </w:r>
      <w:r w:rsidR="00D12398">
        <w:rPr>
          <w:sz w:val="24"/>
          <w:szCs w:val="24"/>
        </w:rPr>
        <w:t>’</w:t>
      </w:r>
      <w:r w:rsidRPr="00AD06AD">
        <w:rPr>
          <w:sz w:val="24"/>
          <w:szCs w:val="24"/>
        </w:rPr>
        <w:t>articolo</w:t>
      </w:r>
      <w:r w:rsidR="000747A1">
        <w:rPr>
          <w:sz w:val="24"/>
          <w:szCs w:val="24"/>
        </w:rPr>
        <w:t xml:space="preserve"> </w:t>
      </w:r>
      <w:r w:rsidRPr="00AD06AD">
        <w:rPr>
          <w:sz w:val="24"/>
          <w:szCs w:val="24"/>
        </w:rPr>
        <w:t>16</w:t>
      </w:r>
      <w:r w:rsidR="000747A1">
        <w:rPr>
          <w:sz w:val="24"/>
          <w:szCs w:val="24"/>
        </w:rPr>
        <w:t xml:space="preserve"> </w:t>
      </w:r>
      <w:r w:rsidRPr="00AD06AD">
        <w:rPr>
          <w:sz w:val="24"/>
          <w:szCs w:val="24"/>
        </w:rPr>
        <w:t xml:space="preserve">non diversamente risolvibile; </w:t>
      </w:r>
    </w:p>
    <w:p w:rsidR="00103FD6" w:rsidRPr="00BA57C2" w:rsidRDefault="00103FD6" w:rsidP="00736ED7">
      <w:pPr>
        <w:numPr>
          <w:ilvl w:val="1"/>
          <w:numId w:val="32"/>
        </w:numPr>
        <w:spacing w:before="120"/>
        <w:jc w:val="both"/>
        <w:rPr>
          <w:sz w:val="24"/>
          <w:szCs w:val="24"/>
        </w:rPr>
      </w:pPr>
      <w:r w:rsidRPr="00AD06AD">
        <w:rPr>
          <w:i/>
          <w:sz w:val="24"/>
          <w:szCs w:val="24"/>
        </w:rPr>
        <w:t>(ai sensi dell</w:t>
      </w:r>
      <w:r w:rsidR="00D12398">
        <w:rPr>
          <w:i/>
          <w:sz w:val="24"/>
          <w:szCs w:val="24"/>
        </w:rPr>
        <w:t>’</w:t>
      </w:r>
      <w:r w:rsidRPr="00AD06AD">
        <w:rPr>
          <w:i/>
          <w:sz w:val="24"/>
          <w:szCs w:val="24"/>
        </w:rPr>
        <w:t xml:space="preserve">art. 95 c. 1 lett. c) </w:t>
      </w:r>
      <w:r w:rsidRPr="00AD06AD">
        <w:rPr>
          <w:sz w:val="24"/>
          <w:szCs w:val="24"/>
        </w:rPr>
        <w:t>che non sussiste una</w:t>
      </w:r>
      <w:r w:rsidR="000747A1">
        <w:rPr>
          <w:sz w:val="24"/>
          <w:szCs w:val="24"/>
        </w:rPr>
        <w:t xml:space="preserve"> </w:t>
      </w:r>
      <w:r w:rsidRPr="00AD06AD">
        <w:rPr>
          <w:sz w:val="24"/>
          <w:szCs w:val="24"/>
        </w:rPr>
        <w:t>distorsione</w:t>
      </w:r>
      <w:r w:rsidR="000747A1">
        <w:rPr>
          <w:sz w:val="24"/>
          <w:szCs w:val="24"/>
        </w:rPr>
        <w:t xml:space="preserve"> </w:t>
      </w:r>
      <w:r w:rsidRPr="00AD06AD">
        <w:rPr>
          <w:sz w:val="24"/>
          <w:szCs w:val="24"/>
        </w:rPr>
        <w:t>della</w:t>
      </w:r>
      <w:r w:rsidR="000747A1">
        <w:rPr>
          <w:sz w:val="24"/>
          <w:szCs w:val="24"/>
        </w:rPr>
        <w:t xml:space="preserve"> </w:t>
      </w:r>
      <w:r w:rsidRPr="00AD06AD">
        <w:rPr>
          <w:sz w:val="24"/>
          <w:szCs w:val="24"/>
        </w:rPr>
        <w:t>concorrenza</w:t>
      </w:r>
      <w:r w:rsidR="000747A1">
        <w:rPr>
          <w:sz w:val="24"/>
          <w:szCs w:val="24"/>
        </w:rPr>
        <w:t xml:space="preserve"> </w:t>
      </w:r>
      <w:r w:rsidRPr="00AD06AD">
        <w:rPr>
          <w:sz w:val="24"/>
          <w:szCs w:val="24"/>
        </w:rPr>
        <w:t>derivante</w:t>
      </w:r>
      <w:r w:rsidR="000747A1">
        <w:rPr>
          <w:sz w:val="24"/>
          <w:szCs w:val="24"/>
        </w:rPr>
        <w:t xml:space="preserve"> </w:t>
      </w:r>
      <w:r w:rsidRPr="00AD06AD">
        <w:rPr>
          <w:sz w:val="24"/>
          <w:szCs w:val="24"/>
        </w:rPr>
        <w:t xml:space="preserve">dal precedente </w:t>
      </w:r>
      <w:r w:rsidRPr="00BA57C2">
        <w:rPr>
          <w:sz w:val="24"/>
          <w:szCs w:val="24"/>
        </w:rPr>
        <w:t>coinvolgimento del sottoscritto nella preparazione della procedura d</w:t>
      </w:r>
      <w:r w:rsidR="00D12398" w:rsidRPr="00BA57C2">
        <w:rPr>
          <w:sz w:val="24"/>
          <w:szCs w:val="24"/>
        </w:rPr>
        <w:t>’</w:t>
      </w:r>
      <w:r w:rsidRPr="00BA57C2">
        <w:rPr>
          <w:sz w:val="24"/>
          <w:szCs w:val="24"/>
        </w:rPr>
        <w:t>appalto che non possa</w:t>
      </w:r>
      <w:r w:rsidR="000747A1" w:rsidRPr="00BA57C2">
        <w:rPr>
          <w:sz w:val="24"/>
          <w:szCs w:val="24"/>
        </w:rPr>
        <w:t xml:space="preserve"> </w:t>
      </w:r>
      <w:r w:rsidRPr="00BA57C2">
        <w:rPr>
          <w:sz w:val="24"/>
          <w:szCs w:val="24"/>
        </w:rPr>
        <w:t>essere</w:t>
      </w:r>
      <w:r w:rsidR="000747A1" w:rsidRPr="00BA57C2">
        <w:rPr>
          <w:sz w:val="24"/>
          <w:szCs w:val="24"/>
        </w:rPr>
        <w:t xml:space="preserve"> </w:t>
      </w:r>
      <w:r w:rsidRPr="00BA57C2">
        <w:rPr>
          <w:sz w:val="24"/>
          <w:szCs w:val="24"/>
        </w:rPr>
        <w:t xml:space="preserve">risolta con misure meno intrusive; </w:t>
      </w:r>
    </w:p>
    <w:p w:rsidR="00103FD6" w:rsidRPr="00BA57C2" w:rsidRDefault="00103FD6" w:rsidP="00736ED7">
      <w:pPr>
        <w:numPr>
          <w:ilvl w:val="1"/>
          <w:numId w:val="32"/>
        </w:numPr>
        <w:spacing w:before="120"/>
        <w:jc w:val="both"/>
        <w:rPr>
          <w:sz w:val="24"/>
          <w:szCs w:val="24"/>
        </w:rPr>
      </w:pPr>
      <w:r w:rsidRPr="00BA57C2">
        <w:rPr>
          <w:i/>
          <w:sz w:val="24"/>
          <w:szCs w:val="24"/>
        </w:rPr>
        <w:t>(ai sensi dell</w:t>
      </w:r>
      <w:r w:rsidR="00D12398" w:rsidRPr="00BA57C2">
        <w:rPr>
          <w:i/>
          <w:sz w:val="24"/>
          <w:szCs w:val="24"/>
        </w:rPr>
        <w:t>’</w:t>
      </w:r>
      <w:r w:rsidRPr="00BA57C2">
        <w:rPr>
          <w:i/>
          <w:sz w:val="24"/>
          <w:szCs w:val="24"/>
        </w:rPr>
        <w:t>art. 95 c. 1 lett. e)</w:t>
      </w:r>
      <w:r w:rsidRPr="00BA57C2">
        <w:rPr>
          <w:sz w:val="24"/>
          <w:szCs w:val="24"/>
        </w:rPr>
        <w:t xml:space="preserve"> che l</w:t>
      </w:r>
      <w:r w:rsidR="00D12398" w:rsidRPr="00BA57C2">
        <w:rPr>
          <w:sz w:val="24"/>
          <w:szCs w:val="24"/>
        </w:rPr>
        <w:t>’</w:t>
      </w:r>
      <w:r w:rsidRPr="00BA57C2">
        <w:rPr>
          <w:sz w:val="24"/>
          <w:szCs w:val="24"/>
        </w:rPr>
        <w:t>offerente abbia commesso un illecito professionale</w:t>
      </w:r>
      <w:r w:rsidR="000747A1" w:rsidRPr="00BA57C2">
        <w:rPr>
          <w:sz w:val="24"/>
          <w:szCs w:val="24"/>
        </w:rPr>
        <w:t xml:space="preserve"> </w:t>
      </w:r>
      <w:r w:rsidRPr="00BA57C2">
        <w:rPr>
          <w:sz w:val="24"/>
          <w:szCs w:val="24"/>
        </w:rPr>
        <w:t>grave</w:t>
      </w:r>
      <w:r w:rsidR="00E13A7D" w:rsidRPr="00BA57C2">
        <w:rPr>
          <w:sz w:val="24"/>
          <w:szCs w:val="24"/>
        </w:rPr>
        <w:t xml:space="preserve"> e si rinvia alla successiva dichiarazione di cui al punto 3,</w:t>
      </w:r>
      <w:r w:rsidRPr="00BA57C2">
        <w:rPr>
          <w:sz w:val="24"/>
          <w:szCs w:val="24"/>
        </w:rPr>
        <w:t xml:space="preserve"> che segue </w:t>
      </w:r>
    </w:p>
    <w:p w:rsidR="00736ED7" w:rsidRPr="00BA57C2" w:rsidRDefault="00103FD6" w:rsidP="00307133">
      <w:pPr>
        <w:numPr>
          <w:ilvl w:val="0"/>
          <w:numId w:val="32"/>
        </w:numPr>
        <w:spacing w:before="120"/>
        <w:jc w:val="both"/>
        <w:rPr>
          <w:sz w:val="24"/>
          <w:szCs w:val="24"/>
        </w:rPr>
      </w:pPr>
      <w:r w:rsidRPr="00BA57C2">
        <w:rPr>
          <w:rFonts w:eastAsia="Arial"/>
          <w:sz w:val="24"/>
          <w:szCs w:val="24"/>
        </w:rPr>
        <w:t>Di non</w:t>
      </w:r>
      <w:r w:rsidR="009D3650" w:rsidRPr="00BA57C2">
        <w:rPr>
          <w:rFonts w:eastAsia="Arial"/>
          <w:sz w:val="24"/>
          <w:szCs w:val="24"/>
        </w:rPr>
        <w:t xml:space="preserve"> aver</w:t>
      </w:r>
      <w:r w:rsidRPr="00BA57C2">
        <w:rPr>
          <w:rFonts w:eastAsia="Arial"/>
          <w:sz w:val="24"/>
          <w:szCs w:val="24"/>
        </w:rPr>
        <w:t xml:space="preserve"> </w:t>
      </w:r>
      <w:r w:rsidRPr="00BA57C2">
        <w:rPr>
          <w:sz w:val="24"/>
          <w:szCs w:val="24"/>
        </w:rPr>
        <w:t>com</w:t>
      </w:r>
      <w:r w:rsidR="009D3650" w:rsidRPr="00BA57C2">
        <w:rPr>
          <w:sz w:val="24"/>
          <w:szCs w:val="24"/>
        </w:rPr>
        <w:t>messo un illecito professionale</w:t>
      </w:r>
      <w:r w:rsidRPr="00BA57C2">
        <w:rPr>
          <w:sz w:val="24"/>
          <w:szCs w:val="24"/>
        </w:rPr>
        <w:t xml:space="preserve"> grave, tale da rendere dubbia la sua integrità o affidabilità, ai sensi</w:t>
      </w:r>
      <w:r w:rsidR="000747A1" w:rsidRPr="00BA57C2">
        <w:rPr>
          <w:sz w:val="24"/>
          <w:szCs w:val="24"/>
        </w:rPr>
        <w:t xml:space="preserve"> </w:t>
      </w:r>
      <w:r w:rsidRPr="00BA57C2">
        <w:rPr>
          <w:rFonts w:eastAsia="Arial"/>
          <w:sz w:val="24"/>
          <w:szCs w:val="24"/>
        </w:rPr>
        <w:t xml:space="preserve">indicato </w:t>
      </w:r>
      <w:r w:rsidRPr="00BA57C2">
        <w:rPr>
          <w:rFonts w:eastAsia="Arial"/>
          <w:b/>
          <w:sz w:val="24"/>
          <w:szCs w:val="24"/>
        </w:rPr>
        <w:t>dall</w:t>
      </w:r>
      <w:r w:rsidR="00D12398" w:rsidRPr="00BA57C2">
        <w:rPr>
          <w:rFonts w:eastAsia="Arial"/>
          <w:b/>
          <w:sz w:val="24"/>
          <w:szCs w:val="24"/>
        </w:rPr>
        <w:t>’</w:t>
      </w:r>
      <w:r w:rsidRPr="00BA57C2">
        <w:rPr>
          <w:rFonts w:eastAsia="Arial"/>
          <w:b/>
          <w:sz w:val="24"/>
          <w:szCs w:val="24"/>
        </w:rPr>
        <w:t xml:space="preserve">art. 98 del </w:t>
      </w:r>
      <w:proofErr w:type="spellStart"/>
      <w:r w:rsidRPr="00BA57C2">
        <w:rPr>
          <w:rFonts w:eastAsia="Arial"/>
          <w:b/>
          <w:sz w:val="24"/>
          <w:szCs w:val="24"/>
        </w:rPr>
        <w:t>D.</w:t>
      </w:r>
      <w:r w:rsidR="00BA57C2">
        <w:rPr>
          <w:rFonts w:eastAsia="Arial"/>
          <w:b/>
          <w:sz w:val="24"/>
          <w:szCs w:val="24"/>
        </w:rPr>
        <w:t>L</w:t>
      </w:r>
      <w:r w:rsidRPr="00BA57C2">
        <w:rPr>
          <w:rFonts w:eastAsia="Arial"/>
          <w:b/>
          <w:sz w:val="24"/>
          <w:szCs w:val="24"/>
        </w:rPr>
        <w:t>gs.</w:t>
      </w:r>
      <w:proofErr w:type="spellEnd"/>
      <w:r w:rsidRPr="00BA57C2">
        <w:rPr>
          <w:rFonts w:eastAsia="Arial"/>
          <w:b/>
          <w:sz w:val="24"/>
          <w:szCs w:val="24"/>
        </w:rPr>
        <w:t xml:space="preserve"> n. 36/2023</w:t>
      </w:r>
      <w:r w:rsidRPr="00BA57C2">
        <w:rPr>
          <w:rFonts w:eastAsia="Arial"/>
          <w:sz w:val="24"/>
          <w:szCs w:val="24"/>
        </w:rPr>
        <w:t xml:space="preserve"> e </w:t>
      </w:r>
      <w:proofErr w:type="spellStart"/>
      <w:r w:rsidRPr="00BA57C2">
        <w:rPr>
          <w:rFonts w:eastAsia="Arial"/>
          <w:sz w:val="24"/>
          <w:szCs w:val="24"/>
        </w:rPr>
        <w:t>s.m.i.</w:t>
      </w:r>
      <w:proofErr w:type="spellEnd"/>
      <w:r w:rsidR="00307133" w:rsidRPr="00BA57C2">
        <w:rPr>
          <w:rStyle w:val="Rimandonotaapidipagina"/>
          <w:rFonts w:eastAsia="Arial"/>
          <w:sz w:val="24"/>
          <w:szCs w:val="24"/>
        </w:rPr>
        <w:footnoteReference w:id="2"/>
      </w:r>
      <w:r w:rsidRPr="00BA57C2">
        <w:rPr>
          <w:rFonts w:eastAsia="Arial"/>
          <w:sz w:val="24"/>
          <w:szCs w:val="24"/>
        </w:rPr>
        <w:t xml:space="preserve"> </w:t>
      </w:r>
    </w:p>
    <w:p w:rsidR="00BA57C2" w:rsidRDefault="00BA57C2" w:rsidP="00736ED7">
      <w:pPr>
        <w:spacing w:before="120"/>
        <w:ind w:left="144"/>
        <w:jc w:val="center"/>
        <w:rPr>
          <w:b/>
          <w:sz w:val="24"/>
          <w:szCs w:val="24"/>
        </w:rPr>
      </w:pPr>
    </w:p>
    <w:p w:rsidR="00736ED7" w:rsidRPr="00AD06AD" w:rsidRDefault="00736ED7" w:rsidP="00736ED7">
      <w:pPr>
        <w:spacing w:before="120"/>
        <w:ind w:left="144"/>
        <w:jc w:val="center"/>
        <w:rPr>
          <w:b/>
          <w:sz w:val="24"/>
          <w:szCs w:val="24"/>
        </w:rPr>
      </w:pPr>
      <w:r w:rsidRPr="00AD06AD">
        <w:rPr>
          <w:b/>
          <w:sz w:val="24"/>
          <w:szCs w:val="24"/>
        </w:rPr>
        <w:t>OPPURE:</w:t>
      </w:r>
    </w:p>
    <w:p w:rsidR="00736ED7" w:rsidRPr="00AD06AD" w:rsidRDefault="00736ED7" w:rsidP="00736ED7">
      <w:pPr>
        <w:pStyle w:val="Corpotesto"/>
        <w:keepLines/>
        <w:autoSpaceDE w:val="0"/>
        <w:autoSpaceDN w:val="0"/>
        <w:adjustRightInd w:val="0"/>
        <w:spacing w:line="240" w:lineRule="auto"/>
        <w:ind w:left="851"/>
        <w:rPr>
          <w:rFonts w:ascii="Times New Roman" w:hAnsi="Times New Roman" w:cs="Times New Roman"/>
          <w:color w:val="auto"/>
          <w:sz w:val="24"/>
          <w:szCs w:val="24"/>
        </w:rPr>
      </w:pPr>
    </w:p>
    <w:p w:rsidR="00736ED7" w:rsidRPr="00AD06AD" w:rsidRDefault="00736ED7" w:rsidP="00BA57C2">
      <w:pPr>
        <w:pStyle w:val="Paragrafoelenco"/>
        <w:keepLines/>
        <w:tabs>
          <w:tab w:val="left" w:pos="851"/>
          <w:tab w:val="left" w:pos="9638"/>
        </w:tabs>
        <w:suppressAutoHyphens w:val="0"/>
        <w:autoSpaceDE w:val="0"/>
        <w:autoSpaceDN w:val="0"/>
        <w:adjustRightInd w:val="0"/>
        <w:ind w:left="720"/>
        <w:jc w:val="both"/>
        <w:rPr>
          <w:sz w:val="24"/>
          <w:szCs w:val="24"/>
        </w:rPr>
      </w:pPr>
      <w:r w:rsidRPr="00AD06AD">
        <w:rPr>
          <w:sz w:val="24"/>
          <w:szCs w:val="24"/>
        </w:rPr>
        <w:t xml:space="preserve">che si è verificata la/e seguente/i causa/e di esclusione di cui agli </w:t>
      </w:r>
      <w:r w:rsidRPr="00BA57C2">
        <w:rPr>
          <w:b/>
          <w:sz w:val="24"/>
          <w:szCs w:val="24"/>
        </w:rPr>
        <w:t>ar</w:t>
      </w:r>
      <w:r w:rsidR="00307133" w:rsidRPr="00BA57C2">
        <w:rPr>
          <w:b/>
          <w:sz w:val="24"/>
          <w:szCs w:val="24"/>
        </w:rPr>
        <w:t>t</w:t>
      </w:r>
      <w:r w:rsidRPr="00BA57C2">
        <w:rPr>
          <w:b/>
          <w:sz w:val="24"/>
          <w:szCs w:val="24"/>
        </w:rPr>
        <w:t>t. 94</w:t>
      </w:r>
      <w:r w:rsidRPr="00AD06AD">
        <w:rPr>
          <w:b/>
          <w:sz w:val="24"/>
          <w:szCs w:val="24"/>
        </w:rPr>
        <w:t>, 95 o 98</w:t>
      </w:r>
      <w:r w:rsidRPr="00AD06AD">
        <w:rPr>
          <w:sz w:val="24"/>
          <w:szCs w:val="24"/>
        </w:rPr>
        <w:t xml:space="preserve"> sopra richiamati e </w:t>
      </w:r>
      <w:proofErr w:type="gramStart"/>
      <w:r w:rsidRPr="00AD06AD">
        <w:rPr>
          <w:sz w:val="24"/>
          <w:szCs w:val="24"/>
        </w:rPr>
        <w:t>precisamente:_</w:t>
      </w:r>
      <w:proofErr w:type="gramEnd"/>
      <w:r w:rsidRPr="00AD06AD">
        <w:rPr>
          <w:sz w:val="24"/>
          <w:szCs w:val="24"/>
          <w:u w:val="single"/>
        </w:rPr>
        <w:tab/>
      </w:r>
    </w:p>
    <w:p w:rsidR="00736ED7" w:rsidRPr="00AD06AD" w:rsidRDefault="00736ED7" w:rsidP="00736ED7">
      <w:pPr>
        <w:pStyle w:val="Paragrafoelenco"/>
        <w:keepLines/>
        <w:tabs>
          <w:tab w:val="left" w:pos="851"/>
          <w:tab w:val="left" w:pos="9638"/>
        </w:tabs>
        <w:autoSpaceDE w:val="0"/>
        <w:autoSpaceDN w:val="0"/>
        <w:adjustRightInd w:val="0"/>
        <w:ind w:left="850"/>
        <w:jc w:val="both"/>
        <w:rPr>
          <w:sz w:val="24"/>
          <w:szCs w:val="24"/>
        </w:rPr>
      </w:pPr>
      <w:r w:rsidRPr="00AD06AD">
        <w:rPr>
          <w:sz w:val="24"/>
          <w:szCs w:val="24"/>
        </w:rPr>
        <w:tab/>
      </w:r>
      <w:r w:rsidRPr="00AD06AD">
        <w:rPr>
          <w:sz w:val="24"/>
          <w:szCs w:val="24"/>
          <w:u w:val="single"/>
        </w:rPr>
        <w:tab/>
      </w:r>
      <w:r w:rsidRPr="00AD06AD">
        <w:rPr>
          <w:sz w:val="24"/>
          <w:szCs w:val="24"/>
          <w:u w:val="single"/>
        </w:rPr>
        <w:tab/>
      </w:r>
      <w:r w:rsidRPr="00AD06AD">
        <w:rPr>
          <w:sz w:val="24"/>
          <w:szCs w:val="24"/>
          <w:u w:val="single"/>
        </w:rPr>
        <w:tab/>
      </w:r>
      <w:r w:rsidRPr="00AD06AD">
        <w:rPr>
          <w:sz w:val="24"/>
          <w:szCs w:val="24"/>
          <w:u w:val="single"/>
        </w:rPr>
        <w:tab/>
      </w:r>
      <w:r w:rsidRPr="00AD06AD">
        <w:rPr>
          <w:sz w:val="24"/>
          <w:szCs w:val="24"/>
          <w:u w:val="single"/>
        </w:rPr>
        <w:tab/>
      </w:r>
      <w:r w:rsidRPr="00AD06AD">
        <w:rPr>
          <w:sz w:val="24"/>
          <w:szCs w:val="24"/>
          <w:u w:val="single"/>
        </w:rPr>
        <w:tab/>
      </w:r>
    </w:p>
    <w:p w:rsidR="00736ED7" w:rsidRPr="00AD06AD" w:rsidRDefault="00736ED7" w:rsidP="00736ED7">
      <w:pPr>
        <w:pStyle w:val="Corpotesto"/>
        <w:keepLines/>
        <w:autoSpaceDE w:val="0"/>
        <w:autoSpaceDN w:val="0"/>
        <w:adjustRightInd w:val="0"/>
        <w:spacing w:line="240" w:lineRule="auto"/>
        <w:ind w:left="851"/>
        <w:rPr>
          <w:rFonts w:ascii="Times New Roman" w:hAnsi="Times New Roman" w:cs="Times New Roman"/>
          <w:color w:val="auto"/>
          <w:sz w:val="24"/>
          <w:szCs w:val="24"/>
        </w:rPr>
      </w:pPr>
      <w:r w:rsidRPr="00AD06AD">
        <w:rPr>
          <w:rFonts w:ascii="Times New Roman" w:hAnsi="Times New Roman" w:cs="Times New Roman"/>
          <w:color w:val="auto"/>
          <w:sz w:val="24"/>
          <w:szCs w:val="24"/>
        </w:rPr>
        <w:t>e che l</w:t>
      </w:r>
      <w:r w:rsidR="00D12398">
        <w:rPr>
          <w:rFonts w:ascii="Times New Roman" w:hAnsi="Times New Roman" w:cs="Times New Roman"/>
          <w:color w:val="auto"/>
          <w:sz w:val="24"/>
          <w:szCs w:val="24"/>
        </w:rPr>
        <w:t>’</w:t>
      </w:r>
      <w:r w:rsidRPr="00AD06AD">
        <w:rPr>
          <w:rFonts w:ascii="Times New Roman" w:hAnsi="Times New Roman" w:cs="Times New Roman"/>
          <w:color w:val="auto"/>
          <w:sz w:val="24"/>
          <w:szCs w:val="24"/>
        </w:rPr>
        <w:t>impresa ha tempestivamente adottato le seguenti misure di cui all</w:t>
      </w:r>
      <w:r w:rsidR="00D12398">
        <w:rPr>
          <w:rFonts w:ascii="Times New Roman" w:hAnsi="Times New Roman" w:cs="Times New Roman"/>
          <w:color w:val="auto"/>
          <w:sz w:val="24"/>
          <w:szCs w:val="24"/>
        </w:rPr>
        <w:t>’</w:t>
      </w:r>
      <w:r w:rsidRPr="00AD06AD">
        <w:rPr>
          <w:rFonts w:ascii="Times New Roman" w:hAnsi="Times New Roman" w:cs="Times New Roman"/>
          <w:color w:val="auto"/>
          <w:sz w:val="24"/>
          <w:szCs w:val="24"/>
        </w:rPr>
        <w:t xml:space="preserve">art. 96, c. 6 del Codice </w:t>
      </w:r>
      <w:r w:rsidRPr="00AD06AD">
        <w:rPr>
          <w:rFonts w:ascii="Times New Roman" w:hAnsi="Times New Roman" w:cs="Times New Roman"/>
          <w:i/>
          <w:color w:val="auto"/>
          <w:sz w:val="24"/>
          <w:szCs w:val="24"/>
        </w:rPr>
        <w:t>(aver risarcito o di essersi impegnato a risarcire qualunque danno causato dal reato o dall</w:t>
      </w:r>
      <w:r w:rsidR="00D12398">
        <w:rPr>
          <w:rFonts w:ascii="Times New Roman" w:hAnsi="Times New Roman" w:cs="Times New Roman"/>
          <w:i/>
          <w:color w:val="auto"/>
          <w:sz w:val="24"/>
          <w:szCs w:val="24"/>
        </w:rPr>
        <w:t>’</w:t>
      </w:r>
      <w:r w:rsidRPr="00AD06AD">
        <w:rPr>
          <w:rFonts w:ascii="Times New Roman" w:hAnsi="Times New Roman" w:cs="Times New Roman"/>
          <w:i/>
          <w:color w:val="auto"/>
          <w:sz w:val="24"/>
          <w:szCs w:val="24"/>
        </w:rPr>
        <w:t>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AD06AD">
        <w:rPr>
          <w:rFonts w:ascii="Times New Roman" w:hAnsi="Times New Roman" w:cs="Times New Roman"/>
          <w:color w:val="auto"/>
          <w:sz w:val="24"/>
          <w:szCs w:val="24"/>
        </w:rPr>
        <w:t>) sufficienti a dimostrare la propria affidabilità:</w:t>
      </w:r>
    </w:p>
    <w:p w:rsidR="00736ED7" w:rsidRPr="00AD06AD" w:rsidRDefault="00736ED7" w:rsidP="00736ED7">
      <w:pPr>
        <w:pStyle w:val="Corpotesto"/>
        <w:keepLines/>
        <w:autoSpaceDE w:val="0"/>
        <w:autoSpaceDN w:val="0"/>
        <w:adjustRightInd w:val="0"/>
        <w:spacing w:line="240" w:lineRule="auto"/>
        <w:ind w:left="851"/>
        <w:rPr>
          <w:rFonts w:ascii="Times New Roman" w:hAnsi="Times New Roman" w:cs="Times New Roman"/>
          <w:i/>
          <w:color w:val="auto"/>
          <w:sz w:val="24"/>
          <w:szCs w:val="24"/>
        </w:rPr>
      </w:pPr>
      <w:r w:rsidRPr="00AD06AD">
        <w:rPr>
          <w:rFonts w:ascii="Times New Roman" w:hAnsi="Times New Roman" w:cs="Times New Roman"/>
          <w:color w:val="auto"/>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06AD">
        <w:rPr>
          <w:rFonts w:ascii="Times New Roman" w:hAnsi="Times New Roman" w:cs="Times New Roman"/>
          <w:i/>
          <w:color w:val="auto"/>
          <w:sz w:val="24"/>
          <w:szCs w:val="24"/>
        </w:rPr>
        <w:t>(descrivere nel dettaglio, allegando ogni documentazione/dichiarazione ritenuta idonea)</w:t>
      </w:r>
    </w:p>
    <w:p w:rsidR="00736ED7" w:rsidRPr="00AD06AD" w:rsidRDefault="00736ED7" w:rsidP="00736ED7">
      <w:pPr>
        <w:keepLines/>
        <w:tabs>
          <w:tab w:val="left" w:pos="851"/>
          <w:tab w:val="left" w:pos="1134"/>
        </w:tabs>
        <w:autoSpaceDE w:val="0"/>
        <w:autoSpaceDN w:val="0"/>
        <w:adjustRightInd w:val="0"/>
        <w:jc w:val="both"/>
        <w:rPr>
          <w:bCs/>
        </w:rPr>
      </w:pPr>
    </w:p>
    <w:p w:rsidR="00736ED7" w:rsidRPr="00AD06AD" w:rsidRDefault="00736ED7" w:rsidP="00565195">
      <w:pPr>
        <w:spacing w:before="120"/>
        <w:jc w:val="center"/>
        <w:rPr>
          <w:b/>
          <w:sz w:val="24"/>
          <w:szCs w:val="24"/>
        </w:rPr>
      </w:pPr>
      <w:r w:rsidRPr="00AD06AD">
        <w:rPr>
          <w:b/>
          <w:sz w:val="24"/>
          <w:szCs w:val="24"/>
        </w:rPr>
        <w:t>DICHIARA altresì</w:t>
      </w:r>
    </w:p>
    <w:p w:rsidR="00765B6B" w:rsidRPr="004B28AC" w:rsidRDefault="00097305" w:rsidP="00417A1A">
      <w:pPr>
        <w:numPr>
          <w:ilvl w:val="0"/>
          <w:numId w:val="34"/>
        </w:numPr>
        <w:spacing w:before="120"/>
        <w:jc w:val="both"/>
        <w:rPr>
          <w:rFonts w:eastAsia="Arial"/>
          <w:sz w:val="24"/>
          <w:szCs w:val="24"/>
        </w:rPr>
      </w:pPr>
      <w:r w:rsidRPr="00AD06AD">
        <w:rPr>
          <w:rFonts w:eastAsia="Arial"/>
          <w:sz w:val="24"/>
          <w:szCs w:val="24"/>
        </w:rPr>
        <w:t xml:space="preserve">Di non aver </w:t>
      </w:r>
      <w:r w:rsidR="002C4D9A" w:rsidRPr="00AD06AD">
        <w:rPr>
          <w:rFonts w:eastAsia="Arial"/>
          <w:sz w:val="24"/>
          <w:szCs w:val="24"/>
        </w:rPr>
        <w:t>affidato incarichi in violazione dell</w:t>
      </w:r>
      <w:r w:rsidR="00D12398">
        <w:rPr>
          <w:rFonts w:eastAsia="Arial"/>
          <w:sz w:val="24"/>
          <w:szCs w:val="24"/>
        </w:rPr>
        <w:t>’</w:t>
      </w:r>
      <w:r w:rsidR="002C4D9A" w:rsidRPr="00AD06AD">
        <w:rPr>
          <w:rFonts w:eastAsia="Arial"/>
          <w:sz w:val="24"/>
          <w:szCs w:val="24"/>
        </w:rPr>
        <w:t xml:space="preserve">art. 53, comma 16-ter, </w:t>
      </w:r>
      <w:proofErr w:type="spellStart"/>
      <w:r w:rsidR="00BA57C2">
        <w:rPr>
          <w:rFonts w:eastAsia="Arial"/>
          <w:sz w:val="24"/>
          <w:szCs w:val="24"/>
        </w:rPr>
        <w:t>D.L</w:t>
      </w:r>
      <w:r w:rsidR="002C4D9A" w:rsidRPr="00AD06AD">
        <w:rPr>
          <w:rFonts w:eastAsia="Arial"/>
          <w:sz w:val="24"/>
          <w:szCs w:val="24"/>
        </w:rPr>
        <w:t>gs.</w:t>
      </w:r>
      <w:proofErr w:type="spellEnd"/>
      <w:r w:rsidR="002C4D9A" w:rsidRPr="00AD06AD">
        <w:rPr>
          <w:rFonts w:eastAsia="Arial"/>
          <w:sz w:val="24"/>
          <w:szCs w:val="24"/>
        </w:rPr>
        <w:t xml:space="preserve"> n.</w:t>
      </w:r>
      <w:r w:rsidR="00BA57C2">
        <w:rPr>
          <w:rFonts w:eastAsia="Arial"/>
          <w:sz w:val="24"/>
          <w:szCs w:val="24"/>
        </w:rPr>
        <w:t xml:space="preserve"> </w:t>
      </w:r>
      <w:r w:rsidR="002C4D9A" w:rsidRPr="00AD06AD">
        <w:rPr>
          <w:rFonts w:eastAsia="Arial"/>
          <w:sz w:val="24"/>
          <w:szCs w:val="24"/>
        </w:rPr>
        <w:t>165/2001;</w:t>
      </w:r>
    </w:p>
    <w:p w:rsidR="00565195" w:rsidRPr="00AD06AD" w:rsidRDefault="00565195" w:rsidP="00417A1A">
      <w:pPr>
        <w:numPr>
          <w:ilvl w:val="0"/>
          <w:numId w:val="34"/>
        </w:numPr>
        <w:spacing w:before="120"/>
        <w:jc w:val="both"/>
        <w:rPr>
          <w:sz w:val="24"/>
          <w:szCs w:val="24"/>
        </w:rPr>
      </w:pPr>
      <w:r w:rsidRPr="00AD06AD">
        <w:rPr>
          <w:rFonts w:eastAsia="Arial"/>
          <w:sz w:val="24"/>
          <w:szCs w:val="24"/>
        </w:rPr>
        <w:t xml:space="preserve">Con riferimento alla L. </w:t>
      </w:r>
      <w:r w:rsidR="00BA57C2">
        <w:rPr>
          <w:rFonts w:eastAsia="Arial"/>
          <w:sz w:val="24"/>
          <w:szCs w:val="24"/>
        </w:rPr>
        <w:t xml:space="preserve">n. </w:t>
      </w:r>
      <w:r w:rsidRPr="00AD06AD">
        <w:rPr>
          <w:rFonts w:eastAsia="Arial"/>
          <w:sz w:val="24"/>
          <w:szCs w:val="24"/>
        </w:rPr>
        <w:t>383/2001:</w:t>
      </w:r>
    </w:p>
    <w:p w:rsidR="00565195" w:rsidRPr="00AD06AD" w:rsidRDefault="00765B6B" w:rsidP="00417A1A">
      <w:pPr>
        <w:numPr>
          <w:ilvl w:val="1"/>
          <w:numId w:val="34"/>
        </w:numPr>
        <w:spacing w:before="120"/>
        <w:ind w:left="851"/>
        <w:jc w:val="both"/>
        <w:rPr>
          <w:rFonts w:eastAsia="Arial"/>
          <w:b/>
          <w:iCs/>
          <w:sz w:val="24"/>
          <w:szCs w:val="24"/>
        </w:rPr>
      </w:pPr>
      <w:r w:rsidRPr="00AD06AD">
        <w:rPr>
          <w:rFonts w:eastAsia="Arial"/>
          <w:sz w:val="24"/>
          <w:szCs w:val="24"/>
        </w:rPr>
        <w:t>d</w:t>
      </w:r>
      <w:r w:rsidR="00097305" w:rsidRPr="00AD06AD">
        <w:rPr>
          <w:rFonts w:eastAsia="Arial"/>
          <w:sz w:val="24"/>
          <w:szCs w:val="24"/>
        </w:rPr>
        <w:t xml:space="preserve">i non essersi </w:t>
      </w:r>
      <w:r w:rsidR="002C4D9A" w:rsidRPr="00AD06AD">
        <w:rPr>
          <w:rFonts w:eastAsia="Arial"/>
          <w:sz w:val="24"/>
          <w:szCs w:val="24"/>
        </w:rPr>
        <w:t>avvals</w:t>
      </w:r>
      <w:r w:rsidR="00D76F3A" w:rsidRPr="00AD06AD">
        <w:rPr>
          <w:rFonts w:eastAsia="Arial"/>
          <w:sz w:val="24"/>
          <w:szCs w:val="24"/>
        </w:rPr>
        <w:t>o</w:t>
      </w:r>
      <w:r w:rsidR="002C4D9A" w:rsidRPr="00AD06AD">
        <w:rPr>
          <w:rFonts w:eastAsia="Arial"/>
          <w:sz w:val="24"/>
          <w:szCs w:val="24"/>
        </w:rPr>
        <w:t xml:space="preserve"> dei piani individuali di emersione di cui all</w:t>
      </w:r>
      <w:r w:rsidR="00D12398">
        <w:rPr>
          <w:rFonts w:eastAsia="Arial"/>
          <w:sz w:val="24"/>
          <w:szCs w:val="24"/>
        </w:rPr>
        <w:t>’</w:t>
      </w:r>
      <w:r w:rsidR="002C4D9A" w:rsidRPr="00AD06AD">
        <w:rPr>
          <w:rFonts w:eastAsia="Arial"/>
          <w:sz w:val="24"/>
          <w:szCs w:val="24"/>
        </w:rPr>
        <w:t>art. 1-bis, comma 14, della legge 18 ottobre 2001, n. 383, come sostituito dal decreto legge 25 settembre 2002, n. 210, convertito, con modificazioni, dalla legge 22 novembre 2002, n. 266</w:t>
      </w:r>
    </w:p>
    <w:p w:rsidR="00565195" w:rsidRPr="00AD06AD" w:rsidRDefault="004B28AC" w:rsidP="004B28AC">
      <w:pPr>
        <w:spacing w:before="120"/>
        <w:ind w:left="1134"/>
        <w:jc w:val="both"/>
        <w:rPr>
          <w:sz w:val="24"/>
          <w:szCs w:val="24"/>
        </w:rPr>
      </w:pPr>
      <w:r w:rsidRPr="004B28AC">
        <w:rPr>
          <w:b/>
          <w:sz w:val="24"/>
          <w:szCs w:val="24"/>
        </w:rPr>
        <w:t>OPPURE</w:t>
      </w:r>
    </w:p>
    <w:p w:rsidR="00565195" w:rsidRPr="004B28AC" w:rsidRDefault="00097305" w:rsidP="004B28AC">
      <w:pPr>
        <w:numPr>
          <w:ilvl w:val="1"/>
          <w:numId w:val="34"/>
        </w:numPr>
        <w:spacing w:before="120"/>
        <w:ind w:left="851"/>
        <w:jc w:val="both"/>
        <w:rPr>
          <w:sz w:val="24"/>
          <w:szCs w:val="24"/>
        </w:rPr>
      </w:pPr>
      <w:r w:rsidRPr="00AD06AD">
        <w:rPr>
          <w:rFonts w:eastAsia="Arial"/>
          <w:iCs/>
          <w:sz w:val="24"/>
          <w:szCs w:val="24"/>
        </w:rPr>
        <w:t xml:space="preserve">di essersi </w:t>
      </w:r>
      <w:r w:rsidR="002C4D9A" w:rsidRPr="00AD06AD">
        <w:rPr>
          <w:rFonts w:eastAsia="Arial"/>
          <w:sz w:val="24"/>
          <w:szCs w:val="24"/>
        </w:rPr>
        <w:t>avvals</w:t>
      </w:r>
      <w:r w:rsidR="00D76F3A" w:rsidRPr="00AD06AD">
        <w:rPr>
          <w:rFonts w:eastAsia="Arial"/>
          <w:sz w:val="24"/>
          <w:szCs w:val="24"/>
        </w:rPr>
        <w:t>o</w:t>
      </w:r>
      <w:r w:rsidR="002C4D9A" w:rsidRPr="00AD06AD">
        <w:rPr>
          <w:rFonts w:eastAsia="Arial"/>
          <w:sz w:val="24"/>
          <w:szCs w:val="24"/>
        </w:rPr>
        <w:t xml:space="preserve"> dei piani individuali di emersione</w:t>
      </w:r>
      <w:r w:rsidR="00D76F3A" w:rsidRPr="00AD06AD">
        <w:rPr>
          <w:rFonts w:eastAsia="Arial"/>
          <w:sz w:val="24"/>
          <w:szCs w:val="24"/>
        </w:rPr>
        <w:t xml:space="preserve">, il </w:t>
      </w:r>
      <w:r w:rsidR="002C4D9A" w:rsidRPr="00AD06AD">
        <w:rPr>
          <w:rFonts w:eastAsia="Arial"/>
          <w:sz w:val="24"/>
          <w:szCs w:val="24"/>
        </w:rPr>
        <w:t>periodo di emersione si è concluso;</w:t>
      </w:r>
    </w:p>
    <w:p w:rsidR="000970B8" w:rsidRPr="004B28AC" w:rsidRDefault="004B28AC" w:rsidP="004B28AC">
      <w:pPr>
        <w:numPr>
          <w:ilvl w:val="0"/>
          <w:numId w:val="34"/>
        </w:numPr>
        <w:spacing w:before="120"/>
        <w:jc w:val="both"/>
        <w:rPr>
          <w:rFonts w:eastAsia="Arial"/>
          <w:sz w:val="24"/>
          <w:szCs w:val="24"/>
        </w:rPr>
      </w:pPr>
      <w:r w:rsidRPr="004B28AC">
        <w:rPr>
          <w:rFonts w:eastAsia="Arial"/>
          <w:sz w:val="24"/>
          <w:szCs w:val="24"/>
        </w:rPr>
        <w:lastRenderedPageBreak/>
        <w:t>D</w:t>
      </w:r>
      <w:r w:rsidR="002C4D9A" w:rsidRPr="004B28AC">
        <w:rPr>
          <w:rFonts w:eastAsia="Arial"/>
          <w:sz w:val="24"/>
          <w:szCs w:val="24"/>
        </w:rPr>
        <w:t xml:space="preserve">i conoscere e di accettare, senza condizione o riserva alcuna, tutte le norme e disposizioni contenute </w:t>
      </w:r>
      <w:r w:rsidR="00BF665D" w:rsidRPr="004B28AC">
        <w:rPr>
          <w:rFonts w:eastAsia="Arial"/>
          <w:sz w:val="24"/>
          <w:szCs w:val="24"/>
        </w:rPr>
        <w:t>nella richiesta di preventivo</w:t>
      </w:r>
    </w:p>
    <w:p w:rsidR="0072185E" w:rsidRPr="004B28AC" w:rsidRDefault="004B28AC" w:rsidP="004B28AC">
      <w:pPr>
        <w:numPr>
          <w:ilvl w:val="0"/>
          <w:numId w:val="34"/>
        </w:numPr>
        <w:spacing w:before="120"/>
        <w:jc w:val="both"/>
        <w:rPr>
          <w:rFonts w:eastAsia="Arial"/>
          <w:sz w:val="24"/>
          <w:szCs w:val="24"/>
        </w:rPr>
      </w:pPr>
      <w:r>
        <w:rPr>
          <w:rFonts w:eastAsia="Arial"/>
          <w:sz w:val="24"/>
          <w:szCs w:val="24"/>
        </w:rPr>
        <w:t>I</w:t>
      </w:r>
      <w:r w:rsidR="0072185E" w:rsidRPr="004B28AC">
        <w:rPr>
          <w:rFonts w:eastAsia="Arial"/>
          <w:sz w:val="24"/>
          <w:szCs w:val="24"/>
        </w:rPr>
        <w:t xml:space="preserve">n merito al contratto </w:t>
      </w:r>
      <w:r>
        <w:rPr>
          <w:rFonts w:eastAsia="Arial"/>
          <w:sz w:val="24"/>
          <w:szCs w:val="24"/>
        </w:rPr>
        <w:t>applicato ai</w:t>
      </w:r>
      <w:r w:rsidR="0072185E" w:rsidRPr="004B28AC">
        <w:rPr>
          <w:rFonts w:eastAsia="Arial"/>
          <w:sz w:val="24"/>
          <w:szCs w:val="24"/>
        </w:rPr>
        <w:t xml:space="preserve"> propri dipendenti:</w:t>
      </w:r>
    </w:p>
    <w:p w:rsidR="0072185E" w:rsidRPr="004B28AC" w:rsidRDefault="0072185E" w:rsidP="004B28AC">
      <w:pPr>
        <w:numPr>
          <w:ilvl w:val="1"/>
          <w:numId w:val="34"/>
        </w:numPr>
        <w:spacing w:before="120"/>
        <w:ind w:left="851"/>
        <w:jc w:val="both"/>
        <w:rPr>
          <w:rFonts w:eastAsia="Arial"/>
          <w:sz w:val="24"/>
          <w:szCs w:val="24"/>
        </w:rPr>
      </w:pPr>
      <w:r w:rsidRPr="004B28AC">
        <w:rPr>
          <w:rFonts w:eastAsia="Arial"/>
          <w:sz w:val="24"/>
          <w:szCs w:val="24"/>
        </w:rPr>
        <w:t>di applicare</w:t>
      </w:r>
      <w:r w:rsidR="000970B8" w:rsidRPr="004B28AC">
        <w:rPr>
          <w:rFonts w:eastAsia="Arial"/>
          <w:sz w:val="24"/>
          <w:szCs w:val="24"/>
        </w:rPr>
        <w:t xml:space="preserve"> il seguente</w:t>
      </w:r>
      <w:r w:rsidR="00A726AB" w:rsidRPr="004B28AC">
        <w:rPr>
          <w:rFonts w:eastAsia="Arial"/>
          <w:sz w:val="24"/>
          <w:szCs w:val="24"/>
        </w:rPr>
        <w:t xml:space="preserve"> CCNL</w:t>
      </w:r>
      <w:r w:rsidR="000970B8" w:rsidRPr="004B28AC">
        <w:rPr>
          <w:rFonts w:eastAsia="Arial"/>
          <w:sz w:val="24"/>
          <w:szCs w:val="24"/>
        </w:rPr>
        <w:t>: _____________________</w:t>
      </w:r>
      <w:r w:rsidR="001A33F2" w:rsidRPr="004B28AC">
        <w:rPr>
          <w:rFonts w:eastAsia="Arial"/>
          <w:sz w:val="24"/>
          <w:szCs w:val="24"/>
        </w:rPr>
        <w:t xml:space="preserve">___, approvato in data __/__/____ </w:t>
      </w:r>
    </w:p>
    <w:p w:rsidR="00BA57C2" w:rsidRPr="0037198D" w:rsidRDefault="004B28AC" w:rsidP="004B28AC">
      <w:pPr>
        <w:spacing w:before="120"/>
        <w:ind w:left="1134"/>
        <w:jc w:val="both"/>
        <w:rPr>
          <w:sz w:val="24"/>
          <w:szCs w:val="24"/>
        </w:rPr>
      </w:pPr>
      <w:r w:rsidRPr="004B28AC">
        <w:rPr>
          <w:b/>
          <w:sz w:val="24"/>
          <w:szCs w:val="24"/>
        </w:rPr>
        <w:t>OPPURE</w:t>
      </w:r>
    </w:p>
    <w:p w:rsidR="000970B8" w:rsidRPr="0037198D" w:rsidRDefault="001A33F2" w:rsidP="004B28AC">
      <w:pPr>
        <w:numPr>
          <w:ilvl w:val="1"/>
          <w:numId w:val="34"/>
        </w:numPr>
        <w:spacing w:before="120"/>
        <w:ind w:left="851"/>
        <w:jc w:val="both"/>
        <w:rPr>
          <w:rFonts w:eastAsia="Arial"/>
          <w:sz w:val="24"/>
          <w:szCs w:val="24"/>
        </w:rPr>
      </w:pPr>
      <w:r w:rsidRPr="0037198D">
        <w:rPr>
          <w:rFonts w:eastAsia="Arial"/>
          <w:sz w:val="24"/>
          <w:szCs w:val="24"/>
        </w:rPr>
        <w:t xml:space="preserve">che il Contratto Nazionale applicato ai propri dipendenti è il </w:t>
      </w:r>
      <w:proofErr w:type="gramStart"/>
      <w:r w:rsidRPr="0037198D">
        <w:rPr>
          <w:rFonts w:eastAsia="Arial"/>
          <w:sz w:val="24"/>
          <w:szCs w:val="24"/>
        </w:rPr>
        <w:t>seguente:_</w:t>
      </w:r>
      <w:proofErr w:type="gramEnd"/>
      <w:r w:rsidRPr="0037198D">
        <w:rPr>
          <w:rFonts w:eastAsia="Arial"/>
          <w:sz w:val="24"/>
          <w:szCs w:val="24"/>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dall’art. 11</w:t>
      </w:r>
      <w:r w:rsidR="0072185E" w:rsidRPr="0037198D">
        <w:rPr>
          <w:rFonts w:eastAsia="Arial"/>
          <w:sz w:val="24"/>
          <w:szCs w:val="24"/>
        </w:rPr>
        <w:t>,</w:t>
      </w:r>
      <w:r w:rsidRPr="0037198D">
        <w:rPr>
          <w:rFonts w:eastAsia="Arial"/>
          <w:sz w:val="24"/>
          <w:szCs w:val="24"/>
        </w:rPr>
        <w:t xml:space="preserve"> co</w:t>
      </w:r>
      <w:r w:rsidR="0072185E" w:rsidRPr="0037198D">
        <w:rPr>
          <w:rFonts w:eastAsia="Arial"/>
          <w:sz w:val="24"/>
          <w:szCs w:val="24"/>
        </w:rPr>
        <w:t>. 4,</w:t>
      </w:r>
      <w:r w:rsidRPr="0037198D">
        <w:rPr>
          <w:rFonts w:eastAsia="Arial"/>
          <w:sz w:val="24"/>
          <w:szCs w:val="24"/>
        </w:rPr>
        <w:t xml:space="preserve"> </w:t>
      </w:r>
      <w:proofErr w:type="spellStart"/>
      <w:r w:rsidRPr="0037198D">
        <w:rPr>
          <w:rFonts w:eastAsia="Arial"/>
          <w:sz w:val="24"/>
          <w:szCs w:val="24"/>
        </w:rPr>
        <w:t>D.Lgs.</w:t>
      </w:r>
      <w:proofErr w:type="spellEnd"/>
      <w:r w:rsidRPr="0037198D">
        <w:rPr>
          <w:rFonts w:eastAsia="Arial"/>
          <w:sz w:val="24"/>
          <w:szCs w:val="24"/>
        </w:rPr>
        <w:t xml:space="preserve"> </w:t>
      </w:r>
      <w:r w:rsidR="0072185E" w:rsidRPr="0037198D">
        <w:rPr>
          <w:rFonts w:eastAsia="Arial"/>
          <w:sz w:val="24"/>
          <w:szCs w:val="24"/>
        </w:rPr>
        <w:t xml:space="preserve">n. </w:t>
      </w:r>
      <w:r w:rsidRPr="0037198D">
        <w:rPr>
          <w:rFonts w:eastAsia="Arial"/>
          <w:sz w:val="24"/>
          <w:szCs w:val="24"/>
        </w:rPr>
        <w:t xml:space="preserve">36/2023 </w:t>
      </w:r>
      <w:proofErr w:type="spellStart"/>
      <w:proofErr w:type="gramStart"/>
      <w:r w:rsidRPr="0037198D">
        <w:rPr>
          <w:rFonts w:eastAsia="Arial"/>
          <w:sz w:val="24"/>
          <w:szCs w:val="24"/>
        </w:rPr>
        <w:t>s.m.i.</w:t>
      </w:r>
      <w:proofErr w:type="spellEnd"/>
      <w:r w:rsidRPr="0037198D">
        <w:rPr>
          <w:rFonts w:eastAsia="Arial"/>
          <w:sz w:val="24"/>
          <w:szCs w:val="24"/>
        </w:rPr>
        <w:t xml:space="preserve"> ;</w:t>
      </w:r>
      <w:proofErr w:type="gramEnd"/>
    </w:p>
    <w:p w:rsidR="0072185E" w:rsidRPr="0037198D" w:rsidRDefault="0072185E" w:rsidP="0072185E">
      <w:pPr>
        <w:pStyle w:val="Paragrafoelenco"/>
        <w:ind w:left="360"/>
        <w:jc w:val="both"/>
        <w:rPr>
          <w:sz w:val="24"/>
          <w:szCs w:val="24"/>
        </w:rPr>
      </w:pPr>
    </w:p>
    <w:p w:rsidR="004B28AC" w:rsidRDefault="004B28AC" w:rsidP="004B28AC">
      <w:pPr>
        <w:pStyle w:val="Paragrafoelenco"/>
        <w:numPr>
          <w:ilvl w:val="0"/>
          <w:numId w:val="34"/>
        </w:numPr>
        <w:jc w:val="both"/>
        <w:rPr>
          <w:sz w:val="24"/>
          <w:szCs w:val="24"/>
        </w:rPr>
      </w:pPr>
      <w:r>
        <w:rPr>
          <w:sz w:val="24"/>
          <w:szCs w:val="24"/>
        </w:rPr>
        <w:t>D</w:t>
      </w:r>
      <w:r w:rsidR="000970B8" w:rsidRPr="0037198D">
        <w:rPr>
          <w:sz w:val="24"/>
          <w:szCs w:val="24"/>
        </w:rPr>
        <w:t>i esprimere il proprio consenso al trattamento dei dati tramite il fascicolo virtuale dell</w:t>
      </w:r>
      <w:r w:rsidR="00D12398" w:rsidRPr="0037198D">
        <w:rPr>
          <w:sz w:val="24"/>
          <w:szCs w:val="24"/>
        </w:rPr>
        <w:t>’</w:t>
      </w:r>
      <w:r w:rsidR="000970B8" w:rsidRPr="0037198D">
        <w:rPr>
          <w:sz w:val="24"/>
          <w:szCs w:val="24"/>
        </w:rPr>
        <w:t xml:space="preserve">operatore economico ex art. 24 del </w:t>
      </w:r>
      <w:proofErr w:type="spellStart"/>
      <w:r w:rsidR="000970B8" w:rsidRPr="0037198D">
        <w:rPr>
          <w:sz w:val="24"/>
          <w:szCs w:val="24"/>
        </w:rPr>
        <w:t>D.Lgs.</w:t>
      </w:r>
      <w:proofErr w:type="spellEnd"/>
      <w:r w:rsidR="000970B8" w:rsidRPr="0037198D">
        <w:rPr>
          <w:sz w:val="24"/>
          <w:szCs w:val="24"/>
        </w:rPr>
        <w:t xml:space="preserve"> </w:t>
      </w:r>
      <w:r w:rsidR="00307133" w:rsidRPr="0037198D">
        <w:rPr>
          <w:sz w:val="24"/>
          <w:szCs w:val="24"/>
        </w:rPr>
        <w:t xml:space="preserve">n. </w:t>
      </w:r>
      <w:r w:rsidR="000970B8" w:rsidRPr="0037198D">
        <w:rPr>
          <w:sz w:val="24"/>
          <w:szCs w:val="24"/>
        </w:rPr>
        <w:t>36/2023 ai fini della verifica, da parte della Stazione Appal</w:t>
      </w:r>
      <w:r w:rsidR="00A726AB" w:rsidRPr="0037198D">
        <w:rPr>
          <w:sz w:val="24"/>
          <w:szCs w:val="24"/>
        </w:rPr>
        <w:t>t</w:t>
      </w:r>
      <w:r w:rsidR="000970B8" w:rsidRPr="0037198D">
        <w:rPr>
          <w:sz w:val="24"/>
          <w:szCs w:val="24"/>
        </w:rPr>
        <w:t xml:space="preserve">ante del possesso dei requisiti nelle modalità di </w:t>
      </w:r>
      <w:r w:rsidR="00A726AB" w:rsidRPr="0037198D">
        <w:rPr>
          <w:sz w:val="24"/>
          <w:szCs w:val="24"/>
        </w:rPr>
        <w:t>cui</w:t>
      </w:r>
      <w:r w:rsidR="000970B8" w:rsidRPr="0037198D">
        <w:rPr>
          <w:sz w:val="24"/>
          <w:szCs w:val="24"/>
        </w:rPr>
        <w:t xml:space="preserve"> all</w:t>
      </w:r>
      <w:r w:rsidR="00D12398" w:rsidRPr="0037198D">
        <w:rPr>
          <w:sz w:val="24"/>
          <w:szCs w:val="24"/>
        </w:rPr>
        <w:t>’</w:t>
      </w:r>
      <w:r w:rsidR="000970B8" w:rsidRPr="0037198D">
        <w:rPr>
          <w:sz w:val="24"/>
          <w:szCs w:val="24"/>
        </w:rPr>
        <w:t xml:space="preserve">art. 99 del citato </w:t>
      </w:r>
      <w:r w:rsidR="001B25B6" w:rsidRPr="0037198D">
        <w:rPr>
          <w:sz w:val="24"/>
          <w:szCs w:val="24"/>
        </w:rPr>
        <w:t>D</w:t>
      </w:r>
      <w:r w:rsidR="000970B8" w:rsidRPr="0037198D">
        <w:rPr>
          <w:sz w:val="24"/>
          <w:szCs w:val="24"/>
        </w:rPr>
        <w:t xml:space="preserve">ecreto e del </w:t>
      </w:r>
      <w:r w:rsidR="00A726AB" w:rsidRPr="0037198D">
        <w:rPr>
          <w:sz w:val="24"/>
          <w:szCs w:val="24"/>
        </w:rPr>
        <w:t>R</w:t>
      </w:r>
      <w:r w:rsidR="000970B8" w:rsidRPr="0037198D">
        <w:rPr>
          <w:sz w:val="24"/>
          <w:szCs w:val="24"/>
        </w:rPr>
        <w:t>egolamento UE n. 2016</w:t>
      </w:r>
      <w:r w:rsidR="00A726AB" w:rsidRPr="0037198D">
        <w:rPr>
          <w:sz w:val="24"/>
          <w:szCs w:val="24"/>
        </w:rPr>
        <w:t>/679</w:t>
      </w:r>
      <w:r w:rsidR="000970B8" w:rsidRPr="0037198D">
        <w:rPr>
          <w:sz w:val="24"/>
          <w:szCs w:val="24"/>
        </w:rPr>
        <w:t>;</w:t>
      </w:r>
    </w:p>
    <w:p w:rsidR="004B28AC" w:rsidRDefault="004B28AC" w:rsidP="004B28AC">
      <w:pPr>
        <w:pStyle w:val="Paragrafoelenco"/>
        <w:ind w:left="360"/>
        <w:jc w:val="both"/>
        <w:rPr>
          <w:sz w:val="24"/>
          <w:szCs w:val="24"/>
        </w:rPr>
      </w:pPr>
    </w:p>
    <w:p w:rsidR="004B28AC" w:rsidRDefault="004B28AC" w:rsidP="004B28AC">
      <w:pPr>
        <w:pStyle w:val="Paragrafoelenco"/>
        <w:numPr>
          <w:ilvl w:val="0"/>
          <w:numId w:val="34"/>
        </w:numPr>
        <w:jc w:val="both"/>
        <w:rPr>
          <w:sz w:val="24"/>
          <w:szCs w:val="24"/>
        </w:rPr>
      </w:pPr>
      <w:r>
        <w:rPr>
          <w:sz w:val="24"/>
          <w:szCs w:val="24"/>
        </w:rPr>
        <w:t>D</w:t>
      </w:r>
      <w:r w:rsidR="00107A64" w:rsidRPr="004B28AC">
        <w:rPr>
          <w:sz w:val="24"/>
          <w:szCs w:val="24"/>
        </w:rPr>
        <w:t>i essere edotto degli obblighi derivanti dal DPR 62/2013, codice di comportamento dei dipendenti pubblici nonché degli obblighi derivanti dal Codice di Comportamento della stazione appaltante, e si impegna, in caso di aggiudicazione, a osservare e a far osservare ai propri dipendenti e collaboratori, per quanto applicabile, il suddetto codice, pena la risoluzione della convenzione</w:t>
      </w:r>
      <w:r w:rsidR="001B25B6" w:rsidRPr="004B28AC">
        <w:rPr>
          <w:sz w:val="24"/>
          <w:szCs w:val="24"/>
        </w:rPr>
        <w:t>;</w:t>
      </w:r>
    </w:p>
    <w:p w:rsidR="004B28AC" w:rsidRPr="004B28AC" w:rsidRDefault="004B28AC" w:rsidP="004B28AC">
      <w:pPr>
        <w:pStyle w:val="Paragrafoelenco"/>
        <w:rPr>
          <w:sz w:val="24"/>
          <w:szCs w:val="24"/>
        </w:rPr>
      </w:pPr>
    </w:p>
    <w:p w:rsidR="00282057" w:rsidRPr="004B28AC" w:rsidRDefault="004B28AC" w:rsidP="004B28AC">
      <w:pPr>
        <w:pStyle w:val="Paragrafoelenco"/>
        <w:numPr>
          <w:ilvl w:val="0"/>
          <w:numId w:val="34"/>
        </w:numPr>
        <w:jc w:val="both"/>
        <w:rPr>
          <w:sz w:val="24"/>
          <w:szCs w:val="24"/>
        </w:rPr>
      </w:pPr>
      <w:r>
        <w:rPr>
          <w:sz w:val="24"/>
          <w:szCs w:val="24"/>
        </w:rPr>
        <w:t>D</w:t>
      </w:r>
      <w:r w:rsidR="00282057" w:rsidRPr="004B28AC">
        <w:rPr>
          <w:sz w:val="24"/>
          <w:szCs w:val="24"/>
        </w:rPr>
        <w:t xml:space="preserve">i </w:t>
      </w:r>
      <w:r w:rsidR="001B25B6" w:rsidRPr="004B28AC">
        <w:rPr>
          <w:sz w:val="24"/>
          <w:szCs w:val="24"/>
        </w:rPr>
        <w:t>essere</w:t>
      </w:r>
      <w:r w:rsidR="00282057" w:rsidRPr="004B28AC">
        <w:rPr>
          <w:sz w:val="24"/>
          <w:szCs w:val="24"/>
        </w:rPr>
        <w:t xml:space="preserve"> informat</w:t>
      </w:r>
      <w:r w:rsidR="001B25B6" w:rsidRPr="004B28AC">
        <w:rPr>
          <w:sz w:val="24"/>
          <w:szCs w:val="24"/>
        </w:rPr>
        <w:t>o in tema di</w:t>
      </w:r>
      <w:r w:rsidR="00282057" w:rsidRPr="004B28AC">
        <w:rPr>
          <w:sz w:val="24"/>
          <w:szCs w:val="24"/>
        </w:rPr>
        <w:t xml:space="preserve"> </w:t>
      </w:r>
      <w:r w:rsidR="00282057" w:rsidRPr="004B28AC">
        <w:rPr>
          <w:i/>
          <w:sz w:val="24"/>
          <w:szCs w:val="24"/>
        </w:rPr>
        <w:t xml:space="preserve">privacy </w:t>
      </w:r>
      <w:r w:rsidR="00282057" w:rsidRPr="004B28AC">
        <w:rPr>
          <w:sz w:val="24"/>
          <w:szCs w:val="24"/>
        </w:rPr>
        <w:t xml:space="preserve">ai sensi </w:t>
      </w:r>
      <w:r w:rsidR="00682B84" w:rsidRPr="004B28AC">
        <w:rPr>
          <w:sz w:val="24"/>
          <w:szCs w:val="24"/>
        </w:rPr>
        <w:t xml:space="preserve">degli artt. 12 e 13 </w:t>
      </w:r>
      <w:r w:rsidR="00282057" w:rsidRPr="004B28AC">
        <w:rPr>
          <w:sz w:val="24"/>
          <w:szCs w:val="24"/>
        </w:rPr>
        <w:t xml:space="preserve">del </w:t>
      </w:r>
      <w:r w:rsidR="001B25B6" w:rsidRPr="004B28AC">
        <w:rPr>
          <w:sz w:val="24"/>
          <w:szCs w:val="24"/>
        </w:rPr>
        <w:t>R</w:t>
      </w:r>
      <w:r w:rsidR="00282057" w:rsidRPr="004B28AC">
        <w:rPr>
          <w:sz w:val="24"/>
          <w:szCs w:val="24"/>
        </w:rPr>
        <w:t>egolamento UE n. 679/2016</w:t>
      </w:r>
      <w:r w:rsidR="001B25B6" w:rsidRPr="004B28AC">
        <w:rPr>
          <w:sz w:val="24"/>
          <w:szCs w:val="24"/>
        </w:rPr>
        <w:t>, come da informativa</w:t>
      </w:r>
      <w:r w:rsidR="000970B8" w:rsidRPr="004B28AC">
        <w:rPr>
          <w:sz w:val="24"/>
          <w:szCs w:val="24"/>
        </w:rPr>
        <w:t xml:space="preserve"> disponibile sul sito comunale</w:t>
      </w:r>
      <w:r w:rsidR="001B25B6" w:rsidRPr="004B28AC">
        <w:rPr>
          <w:sz w:val="24"/>
          <w:szCs w:val="24"/>
        </w:rPr>
        <w:t>.</w:t>
      </w:r>
    </w:p>
    <w:p w:rsidR="00565195" w:rsidRPr="00AD06AD" w:rsidRDefault="00565195" w:rsidP="00565195">
      <w:pPr>
        <w:spacing w:before="120"/>
        <w:ind w:left="4962"/>
        <w:rPr>
          <w:sz w:val="24"/>
          <w:szCs w:val="24"/>
        </w:rPr>
      </w:pPr>
    </w:p>
    <w:p w:rsidR="00565195" w:rsidRPr="00AD06AD" w:rsidRDefault="00565195" w:rsidP="00565195">
      <w:pPr>
        <w:spacing w:before="120"/>
        <w:ind w:left="4962"/>
        <w:rPr>
          <w:sz w:val="24"/>
          <w:szCs w:val="24"/>
        </w:rPr>
      </w:pPr>
    </w:p>
    <w:p w:rsidR="004B6DE2" w:rsidRPr="00AD06AD" w:rsidRDefault="004B6DE2" w:rsidP="004B6DE2">
      <w:pPr>
        <w:spacing w:before="120"/>
        <w:rPr>
          <w:sz w:val="24"/>
          <w:szCs w:val="24"/>
        </w:rPr>
      </w:pPr>
      <w:r w:rsidRPr="00AD06AD">
        <w:rPr>
          <w:sz w:val="24"/>
          <w:szCs w:val="24"/>
        </w:rPr>
        <w:t xml:space="preserve">Data, </w:t>
      </w:r>
    </w:p>
    <w:p w:rsidR="002C4D9A" w:rsidRPr="00AD06AD" w:rsidRDefault="00C87D27" w:rsidP="00565195">
      <w:pPr>
        <w:spacing w:before="120"/>
        <w:ind w:left="4962"/>
        <w:rPr>
          <w:b/>
          <w:sz w:val="24"/>
          <w:szCs w:val="24"/>
        </w:rPr>
      </w:pPr>
      <w:r w:rsidRPr="00AD06AD">
        <w:rPr>
          <w:b/>
          <w:sz w:val="24"/>
          <w:szCs w:val="24"/>
        </w:rPr>
        <w:t xml:space="preserve">Firma </w:t>
      </w:r>
    </w:p>
    <w:p w:rsidR="009722B5" w:rsidRPr="00AD06AD" w:rsidRDefault="009722B5" w:rsidP="00E60E6F">
      <w:pPr>
        <w:spacing w:before="120"/>
        <w:jc w:val="both"/>
        <w:rPr>
          <w:sz w:val="24"/>
          <w:szCs w:val="24"/>
        </w:rPr>
      </w:pPr>
    </w:p>
    <w:p w:rsidR="00D76F3A" w:rsidRPr="00AD06AD" w:rsidRDefault="00D76F3A" w:rsidP="00E60E6F">
      <w:pPr>
        <w:spacing w:before="120"/>
        <w:jc w:val="both"/>
        <w:rPr>
          <w:b/>
          <w:sz w:val="18"/>
          <w:szCs w:val="18"/>
        </w:rPr>
      </w:pPr>
    </w:p>
    <w:p w:rsidR="00D76F3A" w:rsidRPr="00AD06AD" w:rsidRDefault="00D76F3A" w:rsidP="00E60E6F">
      <w:pPr>
        <w:spacing w:before="120"/>
        <w:jc w:val="both"/>
        <w:rPr>
          <w:b/>
          <w:sz w:val="18"/>
          <w:szCs w:val="18"/>
        </w:rPr>
      </w:pPr>
    </w:p>
    <w:p w:rsidR="00D76F3A" w:rsidRPr="00AD06AD" w:rsidRDefault="00D76F3A" w:rsidP="00E60E6F">
      <w:pPr>
        <w:spacing w:before="120"/>
        <w:jc w:val="both"/>
        <w:rPr>
          <w:b/>
          <w:sz w:val="18"/>
          <w:szCs w:val="18"/>
        </w:rPr>
      </w:pPr>
    </w:p>
    <w:sectPr w:rsidR="00D76F3A" w:rsidRPr="00AD06AD" w:rsidSect="004546D0">
      <w:headerReference w:type="default" r:id="rId8"/>
      <w:footerReference w:type="default" r:id="rId9"/>
      <w:pgSz w:w="11906" w:h="16838"/>
      <w:pgMar w:top="1135" w:right="1134" w:bottom="1080" w:left="1134" w:header="720" w:footer="3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4475" w:rsidRDefault="00834475">
      <w:r>
        <w:separator/>
      </w:r>
    </w:p>
  </w:endnote>
  <w:endnote w:type="continuationSeparator" w:id="0">
    <w:p w:rsidR="00834475" w:rsidRDefault="00834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9A1" w:rsidRPr="001F0DDF" w:rsidRDefault="005A16CD">
    <w:pPr>
      <w:pStyle w:val="Pidipagina"/>
      <w:jc w:val="center"/>
      <w:rPr>
        <w:rFonts w:ascii="Courier" w:hAnsi="Courier" w:cs="Courier"/>
        <w:sz w:val="18"/>
        <w:szCs w:val="18"/>
      </w:rPr>
    </w:pPr>
    <w:r w:rsidRPr="001F0DDF">
      <w:rPr>
        <w:sz w:val="18"/>
        <w:szCs w:val="18"/>
      </w:rPr>
      <w:fldChar w:fldCharType="begin"/>
    </w:r>
    <w:r w:rsidR="003759A1" w:rsidRPr="001F0DDF">
      <w:rPr>
        <w:sz w:val="18"/>
        <w:szCs w:val="18"/>
      </w:rPr>
      <w:instrText xml:space="preserve"> PAGE </w:instrText>
    </w:r>
    <w:r w:rsidRPr="001F0DDF">
      <w:rPr>
        <w:sz w:val="18"/>
        <w:szCs w:val="18"/>
      </w:rPr>
      <w:fldChar w:fldCharType="separate"/>
    </w:r>
    <w:r w:rsidR="00001571">
      <w:rPr>
        <w:noProof/>
        <w:sz w:val="18"/>
        <w:szCs w:val="18"/>
      </w:rPr>
      <w:t>4</w:t>
    </w:r>
    <w:r w:rsidRPr="001F0DDF">
      <w:rPr>
        <w:sz w:val="18"/>
        <w:szCs w:val="18"/>
      </w:rPr>
      <w:fldChar w:fldCharType="end"/>
    </w:r>
  </w:p>
  <w:p w:rsidR="003759A1" w:rsidRDefault="003759A1">
    <w:pPr>
      <w:tabs>
        <w:tab w:val="left" w:pos="720"/>
        <w:tab w:val="center" w:pos="4248"/>
      </w:tabs>
      <w:jc w:val="center"/>
      <w:rPr>
        <w:rFonts w:ascii="Courier" w:hAnsi="Courier" w:cs="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4475" w:rsidRDefault="00834475">
      <w:r>
        <w:separator/>
      </w:r>
    </w:p>
  </w:footnote>
  <w:footnote w:type="continuationSeparator" w:id="0">
    <w:p w:rsidR="00834475" w:rsidRDefault="00834475">
      <w:r>
        <w:continuationSeparator/>
      </w:r>
    </w:p>
  </w:footnote>
  <w:footnote w:id="1">
    <w:p w:rsidR="008A28C1" w:rsidRPr="004546D0" w:rsidRDefault="008A28C1" w:rsidP="000747A1">
      <w:pPr>
        <w:pStyle w:val="Testonotaapidipagina"/>
        <w:jc w:val="both"/>
        <w:rPr>
          <w:sz w:val="16"/>
          <w:szCs w:val="16"/>
        </w:rPr>
      </w:pPr>
      <w:r w:rsidRPr="004546D0">
        <w:rPr>
          <w:rStyle w:val="Rimandonotaapidipagina"/>
          <w:sz w:val="16"/>
          <w:szCs w:val="16"/>
        </w:rPr>
        <w:footnoteRef/>
      </w:r>
      <w:r w:rsidRPr="00714390">
        <w:rPr>
          <w:b/>
          <w:sz w:val="16"/>
          <w:szCs w:val="16"/>
        </w:rPr>
        <w:t>Nella tabella vanno inseriti i dati di tutti i seguenti soggetti:</w:t>
      </w:r>
    </w:p>
    <w:p w:rsidR="008A28C1" w:rsidRPr="004546D0" w:rsidRDefault="008A28C1" w:rsidP="000747A1">
      <w:pPr>
        <w:pStyle w:val="Testonotaapidipagina"/>
        <w:jc w:val="both"/>
        <w:rPr>
          <w:sz w:val="16"/>
          <w:szCs w:val="16"/>
        </w:rPr>
      </w:pPr>
      <w:r w:rsidRPr="004546D0">
        <w:rPr>
          <w:sz w:val="16"/>
          <w:szCs w:val="16"/>
        </w:rPr>
        <w:t>a) dell</w:t>
      </w:r>
      <w:r w:rsidR="000747A1">
        <w:rPr>
          <w:sz w:val="16"/>
          <w:szCs w:val="16"/>
        </w:rPr>
        <w:t>’</w:t>
      </w:r>
      <w:r w:rsidRPr="004546D0">
        <w:rPr>
          <w:sz w:val="16"/>
          <w:szCs w:val="16"/>
        </w:rPr>
        <w:t xml:space="preserve">operatore economico stesso, ai sensi e nei termini di cui al decreto legislativo 8 giugno 2001, n. 231; </w:t>
      </w:r>
    </w:p>
    <w:p w:rsidR="008A28C1" w:rsidRPr="004546D0" w:rsidRDefault="008A28C1" w:rsidP="000747A1">
      <w:pPr>
        <w:pStyle w:val="Testonotaapidipagina"/>
        <w:jc w:val="both"/>
        <w:rPr>
          <w:sz w:val="16"/>
          <w:szCs w:val="16"/>
        </w:rPr>
      </w:pPr>
      <w:r w:rsidRPr="004546D0">
        <w:rPr>
          <w:sz w:val="16"/>
          <w:szCs w:val="16"/>
        </w:rPr>
        <w:t xml:space="preserve">b) del titolare o del direttore tecnico, se si tratta di impresa individuale; </w:t>
      </w:r>
    </w:p>
    <w:p w:rsidR="008A28C1" w:rsidRPr="004546D0" w:rsidRDefault="008A28C1" w:rsidP="000747A1">
      <w:pPr>
        <w:pStyle w:val="Testonotaapidipagina"/>
        <w:jc w:val="both"/>
        <w:rPr>
          <w:sz w:val="16"/>
          <w:szCs w:val="16"/>
        </w:rPr>
      </w:pPr>
      <w:r w:rsidRPr="004546D0">
        <w:rPr>
          <w:sz w:val="16"/>
          <w:szCs w:val="16"/>
        </w:rPr>
        <w:t>c) di un socio amministratore o del direttore tecnico, se si tratta di societ</w:t>
      </w:r>
      <w:r w:rsidR="000747A1">
        <w:rPr>
          <w:sz w:val="16"/>
          <w:szCs w:val="16"/>
        </w:rPr>
        <w:t>à</w:t>
      </w:r>
      <w:r w:rsidRPr="004546D0">
        <w:rPr>
          <w:sz w:val="16"/>
          <w:szCs w:val="16"/>
        </w:rPr>
        <w:t xml:space="preserve"> in nome collettivo; </w:t>
      </w:r>
    </w:p>
    <w:p w:rsidR="008A28C1" w:rsidRPr="004546D0" w:rsidRDefault="008A28C1" w:rsidP="000747A1">
      <w:pPr>
        <w:pStyle w:val="Testonotaapidipagina"/>
        <w:jc w:val="both"/>
        <w:rPr>
          <w:sz w:val="16"/>
          <w:szCs w:val="16"/>
        </w:rPr>
      </w:pPr>
      <w:r w:rsidRPr="004546D0">
        <w:rPr>
          <w:sz w:val="16"/>
          <w:szCs w:val="16"/>
        </w:rPr>
        <w:t>d) dei soci accomandatari o del direttore tecnico, se si tratta di societ</w:t>
      </w:r>
      <w:r w:rsidR="000747A1">
        <w:rPr>
          <w:sz w:val="16"/>
          <w:szCs w:val="16"/>
        </w:rPr>
        <w:t>à</w:t>
      </w:r>
      <w:r w:rsidRPr="004546D0">
        <w:rPr>
          <w:sz w:val="16"/>
          <w:szCs w:val="16"/>
        </w:rPr>
        <w:t xml:space="preserve"> in accomandita semplice; </w:t>
      </w:r>
    </w:p>
    <w:p w:rsidR="008A28C1" w:rsidRPr="004546D0" w:rsidRDefault="008A28C1" w:rsidP="000747A1">
      <w:pPr>
        <w:pStyle w:val="Testonotaapidipagina"/>
        <w:jc w:val="both"/>
        <w:rPr>
          <w:sz w:val="16"/>
          <w:szCs w:val="16"/>
        </w:rPr>
      </w:pPr>
      <w:r w:rsidRPr="004546D0">
        <w:rPr>
          <w:sz w:val="16"/>
          <w:szCs w:val="16"/>
        </w:rPr>
        <w:t xml:space="preserve">e) dei membri del consiglio di amministrazione cui sia stata conferita la legale rappresentanza, ivi compresi gli institori e i procuratori generali; </w:t>
      </w:r>
    </w:p>
    <w:p w:rsidR="008A28C1" w:rsidRPr="004546D0" w:rsidRDefault="008A28C1" w:rsidP="000747A1">
      <w:pPr>
        <w:pStyle w:val="Testonotaapidipagina"/>
        <w:jc w:val="both"/>
        <w:rPr>
          <w:sz w:val="16"/>
          <w:szCs w:val="16"/>
        </w:rPr>
      </w:pPr>
      <w:r w:rsidRPr="004546D0">
        <w:rPr>
          <w:sz w:val="16"/>
          <w:szCs w:val="16"/>
        </w:rPr>
        <w:t xml:space="preserve">f) dei componenti degli organi con poteri di direzione o di vigilanza o dei soggetti muniti di poteri di rappresentanza, di direzione o di controllo; </w:t>
      </w:r>
    </w:p>
    <w:p w:rsidR="008A28C1" w:rsidRPr="004546D0" w:rsidRDefault="008A28C1" w:rsidP="000747A1">
      <w:pPr>
        <w:pStyle w:val="Testonotaapidipagina"/>
        <w:jc w:val="both"/>
        <w:rPr>
          <w:sz w:val="16"/>
          <w:szCs w:val="16"/>
        </w:rPr>
      </w:pPr>
      <w:r w:rsidRPr="004546D0">
        <w:rPr>
          <w:sz w:val="16"/>
          <w:szCs w:val="16"/>
        </w:rPr>
        <w:t xml:space="preserve">g) del direttore tecnico o del socio unico;  </w:t>
      </w:r>
    </w:p>
    <w:p w:rsidR="008A28C1" w:rsidRPr="000747A1" w:rsidRDefault="008A28C1" w:rsidP="000747A1">
      <w:pPr>
        <w:pStyle w:val="Testonotaapidipagina"/>
        <w:jc w:val="both"/>
        <w:rPr>
          <w:sz w:val="16"/>
          <w:szCs w:val="16"/>
        </w:rPr>
      </w:pPr>
      <w:r w:rsidRPr="000747A1">
        <w:rPr>
          <w:sz w:val="16"/>
          <w:szCs w:val="16"/>
        </w:rPr>
        <w:t>h) dell</w:t>
      </w:r>
      <w:r w:rsidR="000747A1" w:rsidRPr="000747A1">
        <w:rPr>
          <w:sz w:val="16"/>
          <w:szCs w:val="16"/>
        </w:rPr>
        <w:t>’</w:t>
      </w:r>
      <w:r w:rsidRPr="000747A1">
        <w:rPr>
          <w:sz w:val="16"/>
          <w:szCs w:val="16"/>
        </w:rPr>
        <w:t xml:space="preserve">amministratore di fatto nelle ipotesi di cui alle lettere precedenti. </w:t>
      </w:r>
    </w:p>
    <w:p w:rsidR="008A28C1" w:rsidRDefault="008A28C1" w:rsidP="000747A1">
      <w:pPr>
        <w:pStyle w:val="Testonotaapidipagina"/>
        <w:jc w:val="both"/>
      </w:pPr>
      <w:r w:rsidRPr="000747A1">
        <w:rPr>
          <w:sz w:val="16"/>
          <w:szCs w:val="16"/>
        </w:rPr>
        <w:t>Nel caso in cui il socio sia una persona</w:t>
      </w:r>
      <w:r w:rsidRPr="00612A4D">
        <w:rPr>
          <w:sz w:val="16"/>
          <w:szCs w:val="16"/>
        </w:rPr>
        <w:t xml:space="preserve"> giuridica, vanno indicati anche tutti gli amministratori di quest</w:t>
      </w:r>
      <w:r w:rsidR="000747A1">
        <w:rPr>
          <w:sz w:val="16"/>
          <w:szCs w:val="16"/>
        </w:rPr>
        <w:t>’</w:t>
      </w:r>
      <w:r w:rsidRPr="00612A4D">
        <w:rPr>
          <w:sz w:val="16"/>
          <w:szCs w:val="16"/>
        </w:rPr>
        <w:t>ultima</w:t>
      </w:r>
    </w:p>
  </w:footnote>
  <w:footnote w:id="2">
    <w:p w:rsidR="00307133" w:rsidRPr="00307133" w:rsidRDefault="00307133" w:rsidP="00307133">
      <w:pPr>
        <w:pStyle w:val="NormaleWeb"/>
        <w:spacing w:before="0" w:after="0"/>
        <w:jc w:val="both"/>
        <w:rPr>
          <w:i/>
          <w:color w:val="000000"/>
          <w:kern w:val="0"/>
          <w:sz w:val="16"/>
          <w:szCs w:val="16"/>
          <w:lang w:eastAsia="it-IT"/>
        </w:rPr>
      </w:pPr>
      <w:r w:rsidRPr="00307133">
        <w:rPr>
          <w:rStyle w:val="Rimandonotaapidipagina"/>
          <w:sz w:val="16"/>
          <w:szCs w:val="16"/>
        </w:rPr>
        <w:footnoteRef/>
      </w:r>
      <w:r w:rsidRPr="00307133">
        <w:rPr>
          <w:sz w:val="16"/>
          <w:szCs w:val="16"/>
        </w:rPr>
        <w:t xml:space="preserve"> </w:t>
      </w:r>
      <w:r w:rsidRPr="00307133">
        <w:rPr>
          <w:b/>
          <w:bCs/>
          <w:i/>
          <w:color w:val="000000"/>
          <w:kern w:val="0"/>
          <w:sz w:val="16"/>
          <w:szCs w:val="16"/>
          <w:lang w:eastAsia="it-IT"/>
        </w:rPr>
        <w:t>Art. </w:t>
      </w:r>
      <w:bookmarkStart w:id="1" w:name="098"/>
      <w:r w:rsidRPr="00307133">
        <w:rPr>
          <w:b/>
          <w:bCs/>
          <w:i/>
          <w:color w:val="000000"/>
          <w:kern w:val="0"/>
          <w:sz w:val="16"/>
          <w:szCs w:val="16"/>
          <w:lang w:eastAsia="it-IT"/>
        </w:rPr>
        <w:t>98</w:t>
      </w:r>
      <w:bookmarkEnd w:id="1"/>
      <w:r w:rsidRPr="00307133">
        <w:rPr>
          <w:b/>
          <w:bCs/>
          <w:i/>
          <w:color w:val="000000"/>
          <w:kern w:val="0"/>
          <w:sz w:val="16"/>
          <w:szCs w:val="16"/>
          <w:lang w:eastAsia="it-IT"/>
        </w:rPr>
        <w:t>. (Illecito professionale grave)</w:t>
      </w:r>
      <w:r>
        <w:rPr>
          <w:b/>
          <w:bCs/>
          <w:i/>
          <w:color w:val="000000"/>
          <w:kern w:val="0"/>
          <w:sz w:val="16"/>
          <w:szCs w:val="16"/>
          <w:lang w:eastAsia="it-IT"/>
        </w:rPr>
        <w:t xml:space="preserve">, </w:t>
      </w:r>
      <w:proofErr w:type="spellStart"/>
      <w:r>
        <w:rPr>
          <w:b/>
          <w:bCs/>
          <w:i/>
          <w:color w:val="000000"/>
          <w:kern w:val="0"/>
          <w:sz w:val="16"/>
          <w:szCs w:val="16"/>
          <w:lang w:eastAsia="it-IT"/>
        </w:rPr>
        <w:t>D.Lgs.</w:t>
      </w:r>
      <w:proofErr w:type="spellEnd"/>
      <w:r>
        <w:rPr>
          <w:b/>
          <w:bCs/>
          <w:i/>
          <w:color w:val="000000"/>
          <w:kern w:val="0"/>
          <w:sz w:val="16"/>
          <w:szCs w:val="16"/>
          <w:lang w:eastAsia="it-IT"/>
        </w:rPr>
        <w:t xml:space="preserve"> n. 36/2023</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1. L’illecito professionale grave rileva solo se compiuto dall’operatore economico offerente, salvo quanto previsto dal comma 3, lettere g) ed h).</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2. L’esclusione di un operatore economico ai sensi dell’</w:t>
      </w:r>
      <w:hyperlink r:id="rId1" w:anchor="095" w:history="1">
        <w:r w:rsidRPr="00307133">
          <w:rPr>
            <w:i/>
            <w:color w:val="0000FF"/>
            <w:kern w:val="0"/>
            <w:sz w:val="16"/>
            <w:szCs w:val="16"/>
            <w:u w:val="single"/>
            <w:lang w:eastAsia="it-IT"/>
          </w:rPr>
          <w:t>articolo 95, comma 1, lettera e)</w:t>
        </w:r>
      </w:hyperlink>
      <w:r w:rsidRPr="00307133">
        <w:rPr>
          <w:i/>
          <w:color w:val="000000"/>
          <w:kern w:val="0"/>
          <w:sz w:val="16"/>
          <w:szCs w:val="16"/>
          <w:lang w:eastAsia="it-IT"/>
        </w:rPr>
        <w:t> è disposta e comunicata dalla stazione appaltante quando ricorrono tutte le seguenti condizioni:</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a) elementi sufficienti ad integrare il grave illecito professionale;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b) idoneità del grave illecito professionale ad incidere sull’affidabilità e integrità dell’operatore;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c) adeguati mezzi di prova di cui al comma 6.</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3. L’illecito professionale si può desumere al verificarsi di almeno uno dei seguenti elementi:</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a) sanzione esecutiva irrogata dall’Autorità garante della concorrenza e del mercato o da altra autorità di settore, rilevante in relazione all’oggetto specifico dell’appalto;</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d) condotta dell'operatore economico che abbia commesso grave inadempimento nei confronti di uno o più subappaltatori;</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e) condotta dell'operatore economico che abbia violato il divieto di intestazione fiduciaria di cui all'</w:t>
      </w:r>
      <w:hyperlink r:id="rId2" w:anchor="17" w:history="1">
        <w:r w:rsidRPr="00307133">
          <w:rPr>
            <w:i/>
            <w:color w:val="0000FF"/>
            <w:kern w:val="0"/>
            <w:sz w:val="16"/>
            <w:szCs w:val="16"/>
            <w:u w:val="single"/>
            <w:lang w:eastAsia="it-IT"/>
          </w:rPr>
          <w:t>articolo 17 della legge 19 marzo 1990, n. 55</w:t>
        </w:r>
      </w:hyperlink>
      <w:r w:rsidRPr="00307133">
        <w:rPr>
          <w:i/>
          <w:color w:val="000000"/>
          <w:kern w:val="0"/>
          <w:sz w:val="16"/>
          <w:szCs w:val="16"/>
          <w:lang w:eastAsia="it-IT"/>
        </w:rPr>
        <w:t>, laddove la violazione non sia stata rimossa;</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f) omessa denuncia all'autorità giudiziaria da parte dell'operatore economico persona offesa dei reati previsti e puniti dagli </w:t>
      </w:r>
      <w:hyperlink r:id="rId3" w:anchor="317" w:history="1">
        <w:r w:rsidRPr="00307133">
          <w:rPr>
            <w:i/>
            <w:color w:val="0000FF"/>
            <w:kern w:val="0"/>
            <w:sz w:val="16"/>
            <w:szCs w:val="16"/>
            <w:u w:val="single"/>
            <w:lang w:eastAsia="it-IT"/>
          </w:rPr>
          <w:t>articoli 317</w:t>
        </w:r>
      </w:hyperlink>
      <w:r w:rsidRPr="00307133">
        <w:rPr>
          <w:i/>
          <w:color w:val="000000"/>
          <w:kern w:val="0"/>
          <w:sz w:val="16"/>
          <w:szCs w:val="16"/>
          <w:lang w:eastAsia="it-IT"/>
        </w:rPr>
        <w:t> e </w:t>
      </w:r>
      <w:hyperlink r:id="rId4" w:anchor="629" w:history="1">
        <w:r w:rsidRPr="00307133">
          <w:rPr>
            <w:i/>
            <w:color w:val="0000FF"/>
            <w:kern w:val="0"/>
            <w:sz w:val="16"/>
            <w:szCs w:val="16"/>
            <w:u w:val="single"/>
            <w:lang w:eastAsia="it-IT"/>
          </w:rPr>
          <w:t>629 del codice penal</w:t>
        </w:r>
      </w:hyperlink>
      <w:r w:rsidRPr="00307133">
        <w:rPr>
          <w:i/>
          <w:color w:val="000000"/>
          <w:kern w:val="0"/>
          <w:sz w:val="16"/>
          <w:szCs w:val="16"/>
          <w:lang w:eastAsia="it-IT"/>
        </w:rPr>
        <w:t>e aggravati ai sensi dell’</w:t>
      </w:r>
      <w:hyperlink r:id="rId5" w:anchor="416-bis.1" w:history="1">
        <w:r w:rsidRPr="00307133">
          <w:rPr>
            <w:i/>
            <w:color w:val="0000FF"/>
            <w:kern w:val="0"/>
            <w:sz w:val="16"/>
            <w:szCs w:val="16"/>
            <w:u w:val="single"/>
            <w:lang w:eastAsia="it-IT"/>
          </w:rPr>
          <w:t>articolo 416-bis.1 del medesimo codice</w:t>
        </w:r>
      </w:hyperlink>
      <w:r w:rsidRPr="00307133">
        <w:rPr>
          <w:i/>
          <w:color w:val="000000"/>
          <w:kern w:val="0"/>
          <w:sz w:val="16"/>
          <w:szCs w:val="16"/>
          <w:lang w:eastAsia="it-IT"/>
        </w:rPr>
        <w:t> salvo che ricorrano i casi previsti dall'</w:t>
      </w:r>
      <w:hyperlink r:id="rId6" w:anchor="004" w:history="1">
        <w:r w:rsidRPr="00307133">
          <w:rPr>
            <w:i/>
            <w:color w:val="0000FF"/>
            <w:kern w:val="0"/>
            <w:sz w:val="16"/>
            <w:szCs w:val="16"/>
            <w:u w:val="single"/>
            <w:lang w:eastAsia="it-IT"/>
          </w:rPr>
          <w:t>articolo 4, primo comma, della legge 24 novembre 1981, n. 689</w:t>
        </w:r>
      </w:hyperlink>
      <w:r w:rsidRPr="00307133">
        <w:rPr>
          <w:i/>
          <w:color w:val="000000"/>
          <w:kern w:val="0"/>
          <w:sz w:val="16"/>
          <w:szCs w:val="16"/>
          <w:lang w:eastAsia="it-IT"/>
        </w:rPr>
        <w:t>.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g) contestata commissione da parte dell’operatore economico, ovvero dei soggetti di cui al </w:t>
      </w:r>
      <w:hyperlink r:id="rId7" w:anchor="094" w:history="1">
        <w:r w:rsidRPr="00307133">
          <w:rPr>
            <w:i/>
            <w:color w:val="0000FF"/>
            <w:kern w:val="0"/>
            <w:sz w:val="16"/>
            <w:szCs w:val="16"/>
            <w:u w:val="single"/>
            <w:lang w:eastAsia="it-IT"/>
          </w:rPr>
          <w:t>comma 3 dell’articolo 94</w:t>
        </w:r>
      </w:hyperlink>
      <w:r w:rsidRPr="00307133">
        <w:rPr>
          <w:i/>
          <w:color w:val="000000"/>
          <w:kern w:val="0"/>
          <w:sz w:val="16"/>
          <w:szCs w:val="16"/>
          <w:lang w:eastAsia="it-IT"/>
        </w:rPr>
        <w:t> di taluno dei reati consumati o tentati di cui al </w:t>
      </w:r>
      <w:hyperlink r:id="rId8" w:anchor="094" w:history="1">
        <w:r w:rsidRPr="00307133">
          <w:rPr>
            <w:i/>
            <w:color w:val="0000FF"/>
            <w:kern w:val="0"/>
            <w:sz w:val="16"/>
            <w:szCs w:val="16"/>
            <w:u w:val="single"/>
            <w:lang w:eastAsia="it-IT"/>
          </w:rPr>
          <w:t>comma 1 del medesimo articolo 94;</w:t>
        </w:r>
      </w:hyperlink>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h) contestata o accertata commissione, da parte dell’operatore economico oppure dei soggetti di cui al </w:t>
      </w:r>
      <w:hyperlink r:id="rId9" w:anchor="094" w:history="1">
        <w:r w:rsidRPr="00307133">
          <w:rPr>
            <w:i/>
            <w:color w:val="0000FF"/>
            <w:kern w:val="0"/>
            <w:sz w:val="16"/>
            <w:szCs w:val="16"/>
            <w:u w:val="single"/>
            <w:lang w:eastAsia="it-IT"/>
          </w:rPr>
          <w:t>comma 3 dell’articolo 94</w:t>
        </w:r>
      </w:hyperlink>
      <w:r w:rsidRPr="00307133">
        <w:rPr>
          <w:i/>
          <w:color w:val="000000"/>
          <w:kern w:val="0"/>
          <w:sz w:val="16"/>
          <w:szCs w:val="16"/>
          <w:lang w:eastAsia="it-IT"/>
        </w:rPr>
        <w:t>, di taluno dei seguenti reati consumati:</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1) abusivo esercizio di una professione, ai sensi dell’</w:t>
      </w:r>
      <w:hyperlink r:id="rId10" w:anchor="348" w:history="1">
        <w:r w:rsidRPr="00307133">
          <w:rPr>
            <w:i/>
            <w:color w:val="0000FF"/>
            <w:kern w:val="0"/>
            <w:sz w:val="16"/>
            <w:szCs w:val="16"/>
            <w:u w:val="single"/>
            <w:lang w:eastAsia="it-IT"/>
          </w:rPr>
          <w:t>articolo 348 del codice penale</w:t>
        </w:r>
      </w:hyperlink>
      <w:r w:rsidRPr="00307133">
        <w:rPr>
          <w:i/>
          <w:color w:val="000000"/>
          <w:kern w:val="0"/>
          <w:sz w:val="16"/>
          <w:szCs w:val="16"/>
          <w:lang w:eastAsia="it-IT"/>
        </w:rPr>
        <w:t>;</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2) bancarotta semplice, bancarotta fraudolenta, omessa dichiarazione di beni da comprendere nell’inventario fallimentare o ricorso abusivo al credito, di cui agli articoli 216, 217, 218 e 220 del regio decreto 16 marzo 1942, n. 267;</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3) i reati tributari ai sensi del decreto legislativo 10 marzo 2000, n. 74, i delitti societari di cui agli </w:t>
      </w:r>
      <w:hyperlink r:id="rId11" w:anchor="2621" w:history="1">
        <w:r w:rsidRPr="00307133">
          <w:rPr>
            <w:i/>
            <w:color w:val="0000FF"/>
            <w:kern w:val="0"/>
            <w:sz w:val="16"/>
            <w:szCs w:val="16"/>
            <w:u w:val="single"/>
            <w:lang w:eastAsia="it-IT"/>
          </w:rPr>
          <w:t>articoli 2621 e seguenti del codice civile</w:t>
        </w:r>
      </w:hyperlink>
      <w:r w:rsidRPr="00307133">
        <w:rPr>
          <w:i/>
          <w:color w:val="000000"/>
          <w:kern w:val="0"/>
          <w:sz w:val="16"/>
          <w:szCs w:val="16"/>
          <w:lang w:eastAsia="it-IT"/>
        </w:rPr>
        <w:t> o i delitti contro l’industria e il commercio di cui agli </w:t>
      </w:r>
      <w:hyperlink r:id="rId12" w:anchor="513" w:history="1">
        <w:r w:rsidRPr="00307133">
          <w:rPr>
            <w:i/>
            <w:color w:val="0000FF"/>
            <w:kern w:val="0"/>
            <w:sz w:val="16"/>
            <w:szCs w:val="16"/>
            <w:u w:val="single"/>
            <w:lang w:eastAsia="it-IT"/>
          </w:rPr>
          <w:t>articoli da 513 a 517 del codice penale</w:t>
        </w:r>
      </w:hyperlink>
      <w:r w:rsidRPr="00307133">
        <w:rPr>
          <w:i/>
          <w:color w:val="000000"/>
          <w:kern w:val="0"/>
          <w:sz w:val="16"/>
          <w:szCs w:val="16"/>
          <w:lang w:eastAsia="it-IT"/>
        </w:rPr>
        <w:t>;</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4) i reati urbanistici di cui all’</w:t>
      </w:r>
      <w:hyperlink r:id="rId13" w:anchor="044" w:history="1">
        <w:r w:rsidRPr="00307133">
          <w:rPr>
            <w:i/>
            <w:color w:val="0000FF"/>
            <w:kern w:val="0"/>
            <w:sz w:val="16"/>
            <w:szCs w:val="16"/>
            <w:u w:val="single"/>
            <w:lang w:eastAsia="it-IT"/>
          </w:rPr>
          <w:t>articolo 44, comma 1, lettere b) e c), del testo unico delle disposizioni legislative e regolamentari in materia di edilizia, di cui al decreto del Presidente della Repubblica 6 giugno 2001, n. 380</w:t>
        </w:r>
      </w:hyperlink>
      <w:r w:rsidRPr="00307133">
        <w:rPr>
          <w:i/>
          <w:color w:val="000000"/>
          <w:kern w:val="0"/>
          <w:sz w:val="16"/>
          <w:szCs w:val="16"/>
          <w:lang w:eastAsia="it-IT"/>
        </w:rPr>
        <w:t>, con riferimento agli affidamenti aventi ad oggetto lavori o servizi di architettura e ingegneria;</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5) i reati previsti dal </w:t>
      </w:r>
      <w:hyperlink r:id="rId14" w:history="1">
        <w:r w:rsidRPr="00307133">
          <w:rPr>
            <w:i/>
            <w:color w:val="0000FF"/>
            <w:kern w:val="0"/>
            <w:sz w:val="16"/>
            <w:szCs w:val="16"/>
            <w:u w:val="single"/>
            <w:lang w:eastAsia="it-IT"/>
          </w:rPr>
          <w:t>decreto legislativo 8 giugno 2001, n. 231</w:t>
        </w:r>
      </w:hyperlink>
      <w:r w:rsidRPr="00307133">
        <w:rPr>
          <w:i/>
          <w:color w:val="000000"/>
          <w:kern w:val="0"/>
          <w:sz w:val="16"/>
          <w:szCs w:val="16"/>
          <w:lang w:eastAsia="it-IT"/>
        </w:rPr>
        <w:t>.</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5. Le dichiarazioni omesse o non veritiere rese nella stessa gara e diverse da quelle di cui alla lettera b) del comma 3 possono essere utilizzate a supporto della valutazione di gravità riferita agli elementi di cui al comma 3.</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6. Costituiscono mezzi di prova adeguati, in relazione al comma 3:</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a) quanto alla lettera a), i provvedimenti sanzionatori esecutivi resi dall’Autorità garante della concorrenza e del mercato o da altra autorità di settore;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b) quanto alla lettera b), la presenza di indizi gravi, precisi e concordanti che rendano evidente il ricorrere della situazione escludente;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c) quanto alla lettera c), l’intervenuta risoluzione per inadempimento o la condanna al risarcimento del danno o ad altre conseguenze comparabili;</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d) quanto alla lettera d), la emissione di provvedimenti giurisdizionali anche non definitivi;</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e) quanto alla lettera e), l'accertamento definitivo della violazione;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f) quanto alla lettera f), gli elementi ivi indicati;</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g) quanto alla lettera g), gli atti di cui all’</w:t>
      </w:r>
      <w:hyperlink r:id="rId15" w:anchor="407-bis" w:history="1">
        <w:r w:rsidRPr="00307133">
          <w:rPr>
            <w:i/>
            <w:color w:val="0000FF"/>
            <w:kern w:val="0"/>
            <w:sz w:val="16"/>
            <w:szCs w:val="16"/>
            <w:u w:val="single"/>
            <w:lang w:eastAsia="it-IT"/>
          </w:rPr>
          <w:t>articolo 407-bis, comma 1, del codice di procedura penale</w:t>
        </w:r>
      </w:hyperlink>
      <w:r w:rsidRPr="00307133">
        <w:rPr>
          <w:i/>
          <w:color w:val="000000"/>
          <w:kern w:val="0"/>
          <w:sz w:val="16"/>
          <w:szCs w:val="16"/>
          <w:lang w:eastAsia="it-IT"/>
        </w:rPr>
        <w:t>, il decreto che dispone il giudizio ai sensi dell’</w:t>
      </w:r>
      <w:hyperlink r:id="rId16" w:anchor="429" w:history="1">
        <w:r w:rsidRPr="00307133">
          <w:rPr>
            <w:i/>
            <w:color w:val="0000FF"/>
            <w:kern w:val="0"/>
            <w:sz w:val="16"/>
            <w:szCs w:val="16"/>
            <w:u w:val="single"/>
            <w:lang w:eastAsia="it-IT"/>
          </w:rPr>
          <w:t>articolo 429 del codice di procedura penale</w:t>
        </w:r>
      </w:hyperlink>
      <w:r w:rsidRPr="00307133">
        <w:rPr>
          <w:i/>
          <w:color w:val="000000"/>
          <w:kern w:val="0"/>
          <w:sz w:val="16"/>
          <w:szCs w:val="16"/>
          <w:lang w:eastAsia="it-IT"/>
        </w:rPr>
        <w:t>, o eventuali provvedimenti cautelari reali o personali emessi dal giudice penale, la sentenza di condanna non definitiva, il decreto penale di condanna non irrevocabile, la sentenza non irrevocabile di applicazione della pena su richiesta ai sensi dell'</w:t>
      </w:r>
      <w:hyperlink r:id="rId17" w:anchor="444" w:history="1">
        <w:r w:rsidRPr="00307133">
          <w:rPr>
            <w:i/>
            <w:color w:val="0000FF"/>
            <w:kern w:val="0"/>
            <w:sz w:val="16"/>
            <w:szCs w:val="16"/>
            <w:u w:val="single"/>
            <w:lang w:eastAsia="it-IT"/>
          </w:rPr>
          <w:t>articolo 444 del codice di procedura penale</w:t>
        </w:r>
      </w:hyperlink>
      <w:r w:rsidRPr="00307133">
        <w:rPr>
          <w:i/>
          <w:color w:val="000000"/>
          <w:kern w:val="0"/>
          <w:sz w:val="16"/>
          <w:szCs w:val="16"/>
          <w:lang w:eastAsia="it-IT"/>
        </w:rPr>
        <w:t>;</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h) quanto alla lettera h), la sentenza di condanna definitiva, il decreto penale di condanna irrevocabile, e la condanna non definitiva, i provvedimenti cautelari reali o personali, ove emessi dal giudice penale.</w:t>
      </w:r>
    </w:p>
    <w:p w:rsidR="00307133" w:rsidRPr="00307133" w:rsidRDefault="00307133" w:rsidP="00307133">
      <w:pPr>
        <w:widowControl/>
        <w:suppressAutoHyphens w:val="0"/>
        <w:jc w:val="both"/>
        <w:rPr>
          <w:i/>
          <w:color w:val="000000"/>
          <w:kern w:val="0"/>
          <w:sz w:val="16"/>
          <w:szCs w:val="16"/>
          <w:lang w:eastAsia="it-IT"/>
        </w:rPr>
      </w:pPr>
      <w:r w:rsidRPr="00307133">
        <w:rPr>
          <w:i/>
          <w:color w:val="000000"/>
          <w:kern w:val="0"/>
          <w:sz w:val="16"/>
          <w:szCs w:val="16"/>
          <w:lang w:eastAsia="it-IT"/>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rsidR="00307133" w:rsidRPr="00307133" w:rsidRDefault="00307133" w:rsidP="00307133">
      <w:pPr>
        <w:widowControl/>
        <w:suppressAutoHyphens w:val="0"/>
        <w:jc w:val="both"/>
        <w:rPr>
          <w:color w:val="000000"/>
          <w:kern w:val="0"/>
          <w:sz w:val="27"/>
          <w:szCs w:val="27"/>
          <w:lang w:eastAsia="it-IT"/>
        </w:rPr>
      </w:pPr>
      <w:r w:rsidRPr="00307133">
        <w:rPr>
          <w:i/>
          <w:color w:val="000000"/>
          <w:kern w:val="0"/>
          <w:sz w:val="16"/>
          <w:szCs w:val="16"/>
          <w:lang w:eastAsia="it-IT"/>
        </w:rPr>
        <w:t>8. Il provvedimento di esclusione deve essere motivato in relazione a tutte e tre le condizioni di cui al comma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16C" w:rsidRPr="0057662F" w:rsidRDefault="00736ED7" w:rsidP="0057662F">
    <w:pPr>
      <w:pStyle w:val="Intestazione"/>
      <w:jc w:val="right"/>
      <w:rPr>
        <w:b/>
      </w:rPr>
    </w:pPr>
    <w:r>
      <w:rPr>
        <w:b/>
      </w:rPr>
      <w:t>MOD</w:t>
    </w:r>
    <w:r w:rsidR="004B28AC">
      <w:rPr>
        <w:b/>
      </w:rPr>
      <w:t>._</w:t>
    </w:r>
    <w:r w:rsidR="001E0C49">
      <w:rPr>
        <w:b/>
      </w:rPr>
      <w:t>AUTOCERTIFICAZIONE</w:t>
    </w:r>
    <w:r w:rsidR="00D12398">
      <w:rPr>
        <w:b/>
      </w:rPr>
      <w:t xml:space="preserve"> PER AFFIDAMENTI DIRETTI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pStyle w:val="Titolo1"/>
      <w:lvlText w:val="%1."/>
      <w:lvlJc w:val="left"/>
      <w:pPr>
        <w:tabs>
          <w:tab w:val="num" w:pos="720"/>
        </w:tabs>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 w15:restartNumberingAfterBreak="0">
    <w:nsid w:val="00000002"/>
    <w:multiLevelType w:val="singleLevel"/>
    <w:tmpl w:val="00000002"/>
    <w:name w:val="WW8Num2"/>
    <w:lvl w:ilvl="0">
      <w:start w:val="14"/>
      <w:numFmt w:val="bullet"/>
      <w:lvlText w:val="-"/>
      <w:lvlJc w:val="left"/>
      <w:pPr>
        <w:tabs>
          <w:tab w:val="num" w:pos="360"/>
        </w:tabs>
        <w:ind w:left="360" w:hanging="360"/>
      </w:pPr>
      <w:rPr>
        <w:rFonts w:ascii="Times New Roman" w:hAnsi="Times New Roman" w:cs="Times New Roman"/>
        <w:sz w:val="22"/>
        <w:szCs w:val="22"/>
      </w:rPr>
    </w:lvl>
  </w:abstractNum>
  <w:abstractNum w:abstractNumId="2" w15:restartNumberingAfterBreak="0">
    <w:nsid w:val="00000003"/>
    <w:multiLevelType w:val="singleLevel"/>
    <w:tmpl w:val="00000003"/>
    <w:name w:val="WW8Num3"/>
    <w:lvl w:ilvl="0">
      <w:start w:val="14"/>
      <w:numFmt w:val="bullet"/>
      <w:lvlText w:val="-"/>
      <w:lvlJc w:val="left"/>
      <w:pPr>
        <w:tabs>
          <w:tab w:val="num" w:pos="1778"/>
        </w:tabs>
        <w:ind w:left="1778" w:hanging="360"/>
      </w:pPr>
      <w:rPr>
        <w:rFonts w:ascii="Times New Roman" w:hAnsi="Times New Roman" w:cs="Times New Roman"/>
        <w:sz w:val="22"/>
        <w:szCs w:val="22"/>
        <w:highlight w:val="white"/>
        <w:lang w:eastAsia="it-IT"/>
      </w:rPr>
    </w:lvl>
  </w:abstractNum>
  <w:abstractNum w:abstractNumId="3" w15:restartNumberingAfterBreak="0">
    <w:nsid w:val="00000005"/>
    <w:multiLevelType w:val="singleLevel"/>
    <w:tmpl w:val="00000005"/>
    <w:name w:val="WW8Num8"/>
    <w:lvl w:ilvl="0">
      <w:start w:val="1"/>
      <w:numFmt w:val="bullet"/>
      <w:lvlText w:val=""/>
      <w:lvlJc w:val="left"/>
      <w:pPr>
        <w:tabs>
          <w:tab w:val="num" w:pos="-360"/>
        </w:tabs>
        <w:ind w:left="360" w:hanging="360"/>
      </w:pPr>
      <w:rPr>
        <w:rFonts w:ascii="Wingdings" w:hAnsi="Wingdings" w:cs="Wingdings"/>
        <w:b/>
        <w:bCs/>
        <w:sz w:val="22"/>
        <w:szCs w:val="22"/>
      </w:rPr>
    </w:lvl>
  </w:abstractNum>
  <w:abstractNum w:abstractNumId="4"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Wingdings" w:hAnsi="Wingdings" w:cs="Wingdings"/>
        <w:b/>
        <w:bCs/>
        <w:sz w:val="22"/>
        <w:szCs w:val="22"/>
      </w:rPr>
    </w:lvl>
  </w:abstractNum>
  <w:abstractNum w:abstractNumId="5" w15:restartNumberingAfterBreak="0">
    <w:nsid w:val="00000007"/>
    <w:multiLevelType w:val="singleLevel"/>
    <w:tmpl w:val="00000007"/>
    <w:name w:val="WW8Num10"/>
    <w:lvl w:ilvl="0">
      <w:start w:val="4"/>
      <w:numFmt w:val="bullet"/>
      <w:lvlText w:val="-"/>
      <w:lvlJc w:val="left"/>
      <w:pPr>
        <w:tabs>
          <w:tab w:val="num" w:pos="0"/>
        </w:tabs>
        <w:ind w:left="720" w:hanging="360"/>
      </w:pPr>
      <w:rPr>
        <w:rFonts w:ascii="Times New Roman" w:hAnsi="Times New Roman" w:cs="Times New Roman"/>
        <w:b/>
        <w:bCs/>
      </w:rPr>
    </w:lvl>
  </w:abstractNum>
  <w:abstractNum w:abstractNumId="6"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Wingdings" w:hAnsi="Wingdings" w:cs="Wingdings" w:hint="default"/>
      </w:rPr>
    </w:lvl>
  </w:abstractNum>
  <w:abstractNum w:abstractNumId="7" w15:restartNumberingAfterBreak="0">
    <w:nsid w:val="00000009"/>
    <w:multiLevelType w:val="singleLevel"/>
    <w:tmpl w:val="00000009"/>
    <w:name w:val="WW8Num17"/>
    <w:lvl w:ilvl="0">
      <w:numFmt w:val="bullet"/>
      <w:lvlText w:val="-"/>
      <w:lvlJc w:val="left"/>
      <w:pPr>
        <w:tabs>
          <w:tab w:val="num" w:pos="0"/>
        </w:tabs>
        <w:ind w:left="578" w:hanging="360"/>
      </w:pPr>
      <w:rPr>
        <w:rFonts w:ascii="Arial" w:hAnsi="Arial" w:cs="Arial" w:hint="default"/>
      </w:rPr>
    </w:lvl>
  </w:abstractNum>
  <w:abstractNum w:abstractNumId="8" w15:restartNumberingAfterBreak="0">
    <w:nsid w:val="0000000A"/>
    <w:multiLevelType w:val="singleLevel"/>
    <w:tmpl w:val="E2B4AFFA"/>
    <w:name w:val="WW8Num19"/>
    <w:lvl w:ilvl="0">
      <w:start w:val="19"/>
      <w:numFmt w:val="decimal"/>
      <w:lvlText w:val="%1)"/>
      <w:lvlJc w:val="left"/>
      <w:pPr>
        <w:tabs>
          <w:tab w:val="num" w:pos="0"/>
        </w:tabs>
        <w:ind w:left="1778" w:hanging="360"/>
      </w:pPr>
      <w:rPr>
        <w:rFonts w:hint="default"/>
        <w:b/>
        <w:color w:val="auto"/>
        <w:sz w:val="22"/>
        <w:szCs w:val="22"/>
        <w:u w:val="none"/>
      </w:rPr>
    </w:lvl>
  </w:abstractNum>
  <w:abstractNum w:abstractNumId="9" w15:restartNumberingAfterBreak="0">
    <w:nsid w:val="0000000B"/>
    <w:multiLevelType w:val="singleLevel"/>
    <w:tmpl w:val="0000000B"/>
    <w:name w:val="WW8Num21"/>
    <w:lvl w:ilvl="0">
      <w:numFmt w:val="bullet"/>
      <w:lvlText w:val="-"/>
      <w:lvlJc w:val="left"/>
      <w:pPr>
        <w:tabs>
          <w:tab w:val="num" w:pos="0"/>
        </w:tabs>
        <w:ind w:left="578" w:hanging="360"/>
      </w:pPr>
      <w:rPr>
        <w:rFonts w:ascii="Arial" w:hAnsi="Arial" w:cs="Arial" w:hint="default"/>
        <w:color w:val="000000"/>
        <w:sz w:val="22"/>
        <w:szCs w:val="22"/>
        <w:shd w:val="clear" w:color="auto" w:fill="FFFFFF"/>
      </w:rPr>
    </w:lvl>
  </w:abstractNum>
  <w:abstractNum w:abstractNumId="10" w15:restartNumberingAfterBreak="0">
    <w:nsid w:val="0000000C"/>
    <w:multiLevelType w:val="multilevel"/>
    <w:tmpl w:val="0000000C"/>
    <w:name w:val="WW8Num23"/>
    <w:lvl w:ilvl="0">
      <w:start w:val="2"/>
      <w:numFmt w:val="decimal"/>
      <w:lvlText w:val="%1)"/>
      <w:lvlJc w:val="left"/>
      <w:pPr>
        <w:tabs>
          <w:tab w:val="num" w:pos="0"/>
        </w:tabs>
        <w:ind w:left="720" w:hanging="360"/>
      </w:pPr>
      <w:rPr>
        <w:rFonts w:cs="Times New Roman" w:hint="default"/>
        <w:b/>
        <w:i w:val="0"/>
      </w:rPr>
    </w:lvl>
    <w:lvl w:ilvl="1">
      <w:numFmt w:val="bullet"/>
      <w:lvlText w:val="-"/>
      <w:lvlJc w:val="left"/>
      <w:pPr>
        <w:tabs>
          <w:tab w:val="num" w:pos="0"/>
        </w:tabs>
        <w:ind w:left="502" w:hanging="360"/>
      </w:pPr>
      <w:rPr>
        <w:rFonts w:ascii="Arial" w:hAnsi="Arial" w:cs="Arial" w:hint="default"/>
        <w:b w:val="0"/>
      </w:rPr>
    </w:lvl>
    <w:lvl w:ilvl="2">
      <w:start w:val="29"/>
      <w:numFmt w:val="decimal"/>
      <w:lvlText w:val="%3"/>
      <w:lvlJc w:val="left"/>
      <w:pPr>
        <w:tabs>
          <w:tab w:val="num" w:pos="0"/>
        </w:tabs>
        <w:ind w:left="2340" w:hanging="360"/>
      </w:pPr>
      <w:rPr>
        <w:rFonts w:hint="default"/>
        <w:color w:val="000000"/>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0D"/>
    <w:multiLevelType w:val="singleLevel"/>
    <w:tmpl w:val="CD26BCF4"/>
    <w:name w:val="WW8Num24"/>
    <w:lvl w:ilvl="0">
      <w:start w:val="8"/>
      <w:numFmt w:val="decimal"/>
      <w:lvlText w:val="%1)"/>
      <w:lvlJc w:val="left"/>
      <w:pPr>
        <w:tabs>
          <w:tab w:val="num" w:pos="141"/>
        </w:tabs>
        <w:ind w:left="502" w:hanging="360"/>
      </w:pPr>
      <w:rPr>
        <w:rFonts w:hint="default"/>
        <w:b/>
        <w:bCs/>
        <w:kern w:val="1"/>
        <w:sz w:val="22"/>
        <w:szCs w:val="22"/>
        <w:lang w:eastAsia="en-US"/>
      </w:rPr>
    </w:lvl>
  </w:abstractNum>
  <w:abstractNum w:abstractNumId="12" w15:restartNumberingAfterBreak="0">
    <w:nsid w:val="0000000E"/>
    <w:multiLevelType w:val="singleLevel"/>
    <w:tmpl w:val="0000000E"/>
    <w:name w:val="WW8Num25"/>
    <w:lvl w:ilvl="0">
      <w:start w:val="1"/>
      <w:numFmt w:val="bullet"/>
      <w:lvlText w:val=""/>
      <w:lvlJc w:val="left"/>
      <w:pPr>
        <w:tabs>
          <w:tab w:val="num" w:pos="0"/>
        </w:tabs>
        <w:ind w:left="578" w:hanging="360"/>
      </w:pPr>
      <w:rPr>
        <w:rFonts w:ascii="Wingdings" w:hAnsi="Wingdings" w:cs="Wingdings" w:hint="default"/>
      </w:rPr>
    </w:lvl>
  </w:abstractNum>
  <w:abstractNum w:abstractNumId="13" w15:restartNumberingAfterBreak="0">
    <w:nsid w:val="0000000F"/>
    <w:multiLevelType w:val="singleLevel"/>
    <w:tmpl w:val="0000000F"/>
    <w:name w:val="WW8Num27"/>
    <w:lvl w:ilvl="0">
      <w:numFmt w:val="bullet"/>
      <w:lvlText w:val="-"/>
      <w:lvlJc w:val="left"/>
      <w:pPr>
        <w:tabs>
          <w:tab w:val="num" w:pos="0"/>
        </w:tabs>
        <w:ind w:left="578" w:hanging="360"/>
      </w:pPr>
      <w:rPr>
        <w:rFonts w:ascii="Arial" w:hAnsi="Arial" w:cs="Arial" w:hint="default"/>
        <w:sz w:val="22"/>
        <w:szCs w:val="22"/>
      </w:rPr>
    </w:lvl>
  </w:abstractNum>
  <w:abstractNum w:abstractNumId="14" w15:restartNumberingAfterBreak="0">
    <w:nsid w:val="04FB2F83"/>
    <w:multiLevelType w:val="hybridMultilevel"/>
    <w:tmpl w:val="9314CF6A"/>
    <w:lvl w:ilvl="0" w:tplc="83280B1C">
      <w:start w:val="7"/>
      <w:numFmt w:val="bullet"/>
      <w:lvlText w:val="-"/>
      <w:lvlJc w:val="left"/>
      <w:pPr>
        <w:ind w:left="720" w:hanging="360"/>
      </w:pPr>
      <w:rPr>
        <w:rFonts w:ascii="Times New Roman" w:eastAsia="Times New Roman" w:hAnsi="Times New Roman" w:cs="Times New Roman" w:hint="default"/>
        <w:b/>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F380CCD"/>
    <w:multiLevelType w:val="hybridMultilevel"/>
    <w:tmpl w:val="8CDC4B88"/>
    <w:lvl w:ilvl="0" w:tplc="088A05B8">
      <w:start w:val="1"/>
      <w:numFmt w:val="bullet"/>
      <w:lvlText w:val=""/>
      <w:lvlJc w:val="left"/>
      <w:pPr>
        <w:ind w:left="1430" w:hanging="360"/>
      </w:pPr>
      <w:rPr>
        <w:rFonts w:ascii="Symbol" w:hAnsi="Symbol" w:hint="default"/>
      </w:rPr>
    </w:lvl>
    <w:lvl w:ilvl="1" w:tplc="B8BC7782" w:tentative="1">
      <w:start w:val="1"/>
      <w:numFmt w:val="bullet"/>
      <w:lvlText w:val="o"/>
      <w:lvlJc w:val="left"/>
      <w:pPr>
        <w:ind w:left="2150" w:hanging="360"/>
      </w:pPr>
      <w:rPr>
        <w:rFonts w:ascii="Courier New" w:hAnsi="Courier New" w:cs="Courier New" w:hint="default"/>
      </w:rPr>
    </w:lvl>
    <w:lvl w:ilvl="2" w:tplc="5CC2FC8A" w:tentative="1">
      <w:start w:val="1"/>
      <w:numFmt w:val="bullet"/>
      <w:lvlText w:val=""/>
      <w:lvlJc w:val="left"/>
      <w:pPr>
        <w:ind w:left="2870" w:hanging="360"/>
      </w:pPr>
      <w:rPr>
        <w:rFonts w:ascii="Wingdings" w:hAnsi="Wingdings" w:hint="default"/>
      </w:rPr>
    </w:lvl>
    <w:lvl w:ilvl="3" w:tplc="057A74D6" w:tentative="1">
      <w:start w:val="1"/>
      <w:numFmt w:val="bullet"/>
      <w:lvlText w:val=""/>
      <w:lvlJc w:val="left"/>
      <w:pPr>
        <w:ind w:left="3590" w:hanging="360"/>
      </w:pPr>
      <w:rPr>
        <w:rFonts w:ascii="Symbol" w:hAnsi="Symbol" w:hint="default"/>
      </w:rPr>
    </w:lvl>
    <w:lvl w:ilvl="4" w:tplc="989040F6" w:tentative="1">
      <w:start w:val="1"/>
      <w:numFmt w:val="bullet"/>
      <w:lvlText w:val="o"/>
      <w:lvlJc w:val="left"/>
      <w:pPr>
        <w:ind w:left="4310" w:hanging="360"/>
      </w:pPr>
      <w:rPr>
        <w:rFonts w:ascii="Courier New" w:hAnsi="Courier New" w:cs="Courier New" w:hint="default"/>
      </w:rPr>
    </w:lvl>
    <w:lvl w:ilvl="5" w:tplc="6C48917E" w:tentative="1">
      <w:start w:val="1"/>
      <w:numFmt w:val="bullet"/>
      <w:lvlText w:val=""/>
      <w:lvlJc w:val="left"/>
      <w:pPr>
        <w:ind w:left="5030" w:hanging="360"/>
      </w:pPr>
      <w:rPr>
        <w:rFonts w:ascii="Wingdings" w:hAnsi="Wingdings" w:hint="default"/>
      </w:rPr>
    </w:lvl>
    <w:lvl w:ilvl="6" w:tplc="32E85688" w:tentative="1">
      <w:start w:val="1"/>
      <w:numFmt w:val="bullet"/>
      <w:lvlText w:val=""/>
      <w:lvlJc w:val="left"/>
      <w:pPr>
        <w:ind w:left="5750" w:hanging="360"/>
      </w:pPr>
      <w:rPr>
        <w:rFonts w:ascii="Symbol" w:hAnsi="Symbol" w:hint="default"/>
      </w:rPr>
    </w:lvl>
    <w:lvl w:ilvl="7" w:tplc="1428BECA" w:tentative="1">
      <w:start w:val="1"/>
      <w:numFmt w:val="bullet"/>
      <w:lvlText w:val="o"/>
      <w:lvlJc w:val="left"/>
      <w:pPr>
        <w:ind w:left="6470" w:hanging="360"/>
      </w:pPr>
      <w:rPr>
        <w:rFonts w:ascii="Courier New" w:hAnsi="Courier New" w:cs="Courier New" w:hint="default"/>
      </w:rPr>
    </w:lvl>
    <w:lvl w:ilvl="8" w:tplc="E38888CE" w:tentative="1">
      <w:start w:val="1"/>
      <w:numFmt w:val="bullet"/>
      <w:lvlText w:val=""/>
      <w:lvlJc w:val="left"/>
      <w:pPr>
        <w:ind w:left="7190" w:hanging="360"/>
      </w:pPr>
      <w:rPr>
        <w:rFonts w:ascii="Wingdings" w:hAnsi="Wingdings" w:hint="default"/>
      </w:rPr>
    </w:lvl>
  </w:abstractNum>
  <w:abstractNum w:abstractNumId="16" w15:restartNumberingAfterBreak="0">
    <w:nsid w:val="1F007BD0"/>
    <w:multiLevelType w:val="hybridMultilevel"/>
    <w:tmpl w:val="85DCB3F4"/>
    <w:lvl w:ilvl="0" w:tplc="EC947654">
      <w:start w:val="1"/>
      <w:numFmt w:val="decimal"/>
      <w:lvlText w:val="%1."/>
      <w:lvlJc w:val="left"/>
      <w:pPr>
        <w:ind w:left="360" w:hanging="360"/>
      </w:pPr>
      <w:rPr>
        <w:rFonts w:ascii="Garamond" w:hAnsi="Garamond" w:hint="default"/>
        <w:b/>
        <w:i w:val="0"/>
        <w:sz w:val="24"/>
      </w:rPr>
    </w:lvl>
    <w:lvl w:ilvl="1" w:tplc="04100003">
      <w:start w:val="1"/>
      <w:numFmt w:val="lowerLetter"/>
      <w:lvlText w:val="%2."/>
      <w:lvlJc w:val="left"/>
      <w:pPr>
        <w:ind w:left="1015" w:hanging="360"/>
      </w:pPr>
    </w:lvl>
    <w:lvl w:ilvl="2" w:tplc="04100005">
      <w:start w:val="1"/>
      <w:numFmt w:val="lowerRoman"/>
      <w:lvlText w:val="%3."/>
      <w:lvlJc w:val="right"/>
      <w:pPr>
        <w:ind w:left="1735" w:hanging="180"/>
      </w:pPr>
    </w:lvl>
    <w:lvl w:ilvl="3" w:tplc="04100001" w:tentative="1">
      <w:start w:val="1"/>
      <w:numFmt w:val="decimal"/>
      <w:lvlText w:val="%4."/>
      <w:lvlJc w:val="left"/>
      <w:pPr>
        <w:ind w:left="2455" w:hanging="360"/>
      </w:pPr>
    </w:lvl>
    <w:lvl w:ilvl="4" w:tplc="04100003" w:tentative="1">
      <w:start w:val="1"/>
      <w:numFmt w:val="lowerLetter"/>
      <w:lvlText w:val="%5."/>
      <w:lvlJc w:val="left"/>
      <w:pPr>
        <w:ind w:left="3175" w:hanging="360"/>
      </w:pPr>
    </w:lvl>
    <w:lvl w:ilvl="5" w:tplc="04100005" w:tentative="1">
      <w:start w:val="1"/>
      <w:numFmt w:val="lowerRoman"/>
      <w:lvlText w:val="%6."/>
      <w:lvlJc w:val="right"/>
      <w:pPr>
        <w:ind w:left="3895" w:hanging="180"/>
      </w:pPr>
    </w:lvl>
    <w:lvl w:ilvl="6" w:tplc="04100001" w:tentative="1">
      <w:start w:val="1"/>
      <w:numFmt w:val="decimal"/>
      <w:lvlText w:val="%7."/>
      <w:lvlJc w:val="left"/>
      <w:pPr>
        <w:ind w:left="4615" w:hanging="360"/>
      </w:pPr>
    </w:lvl>
    <w:lvl w:ilvl="7" w:tplc="04100003" w:tentative="1">
      <w:start w:val="1"/>
      <w:numFmt w:val="lowerLetter"/>
      <w:lvlText w:val="%8."/>
      <w:lvlJc w:val="left"/>
      <w:pPr>
        <w:ind w:left="5335" w:hanging="360"/>
      </w:pPr>
    </w:lvl>
    <w:lvl w:ilvl="8" w:tplc="04100005" w:tentative="1">
      <w:start w:val="1"/>
      <w:numFmt w:val="lowerRoman"/>
      <w:lvlText w:val="%9."/>
      <w:lvlJc w:val="right"/>
      <w:pPr>
        <w:ind w:left="6055" w:hanging="180"/>
      </w:pPr>
    </w:lvl>
  </w:abstractNum>
  <w:abstractNum w:abstractNumId="17" w15:restartNumberingAfterBreak="0">
    <w:nsid w:val="22070D4E"/>
    <w:multiLevelType w:val="hybridMultilevel"/>
    <w:tmpl w:val="5E683E68"/>
    <w:lvl w:ilvl="0" w:tplc="AC2455FE">
      <w:numFmt w:val="bullet"/>
      <w:lvlText w:val="-"/>
      <w:lvlJc w:val="left"/>
      <w:pPr>
        <w:ind w:left="720" w:hanging="360"/>
      </w:pPr>
      <w:rPr>
        <w:rFonts w:ascii="Garamond" w:eastAsia="Times New Roman" w:hAnsi="Garamond" w:cs="Times New Roman"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CEA4010"/>
    <w:multiLevelType w:val="hybridMultilevel"/>
    <w:tmpl w:val="C0B21BFC"/>
    <w:lvl w:ilvl="0" w:tplc="04090011">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9" w15:restartNumberingAfterBreak="0">
    <w:nsid w:val="308E7676"/>
    <w:multiLevelType w:val="hybridMultilevel"/>
    <w:tmpl w:val="F2787BD6"/>
    <w:lvl w:ilvl="0" w:tplc="B5200C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D27A6F"/>
    <w:multiLevelType w:val="multilevel"/>
    <w:tmpl w:val="0D502DB6"/>
    <w:lvl w:ilvl="0">
      <w:start w:val="1"/>
      <w:numFmt w:val="decimal"/>
      <w:lvlText w:val="%1."/>
      <w:lvlJc w:val="left"/>
      <w:pPr>
        <w:ind w:left="360" w:hanging="360"/>
      </w:pPr>
      <w:rPr>
        <w:rFonts w:hint="default"/>
        <w:b/>
        <w:kern w:val="16"/>
        <w:sz w:val="22"/>
        <w:szCs w:val="22"/>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621FAD"/>
    <w:multiLevelType w:val="multilevel"/>
    <w:tmpl w:val="EBC2FC9C"/>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3CAA158E"/>
    <w:multiLevelType w:val="hybridMultilevel"/>
    <w:tmpl w:val="247AC0E2"/>
    <w:lvl w:ilvl="0" w:tplc="6B7CD26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34DA2"/>
    <w:multiLevelType w:val="multilevel"/>
    <w:tmpl w:val="B3321028"/>
    <w:lvl w:ilvl="0">
      <w:start w:val="1"/>
      <w:numFmt w:val="decimal"/>
      <w:lvlText w:val="%1."/>
      <w:lvlJc w:val="left"/>
      <w:pPr>
        <w:ind w:left="360" w:hanging="360"/>
      </w:pPr>
      <w:rPr>
        <w:rFonts w:hint="default"/>
        <w:b/>
        <w:sz w:val="22"/>
        <w:szCs w:val="22"/>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9D1A5F"/>
    <w:multiLevelType w:val="hybridMultilevel"/>
    <w:tmpl w:val="B46AE806"/>
    <w:lvl w:ilvl="0" w:tplc="FE9658CA">
      <w:start w:val="1"/>
      <w:numFmt w:val="bullet"/>
      <w:lvlText w:val=""/>
      <w:lvlJc w:val="left"/>
      <w:pPr>
        <w:ind w:left="720" w:hanging="360"/>
      </w:pPr>
      <w:rPr>
        <w:rFonts w:ascii="Symbol" w:hAnsi="Symbol" w:hint="default"/>
      </w:rPr>
    </w:lvl>
    <w:lvl w:ilvl="1" w:tplc="AA2E2772" w:tentative="1">
      <w:start w:val="1"/>
      <w:numFmt w:val="bullet"/>
      <w:lvlText w:val="o"/>
      <w:lvlJc w:val="left"/>
      <w:pPr>
        <w:ind w:left="1440" w:hanging="360"/>
      </w:pPr>
      <w:rPr>
        <w:rFonts w:ascii="Courier New" w:hAnsi="Courier New" w:cs="Courier New" w:hint="default"/>
      </w:rPr>
    </w:lvl>
    <w:lvl w:ilvl="2" w:tplc="AF56FB12" w:tentative="1">
      <w:start w:val="1"/>
      <w:numFmt w:val="bullet"/>
      <w:lvlText w:val=""/>
      <w:lvlJc w:val="left"/>
      <w:pPr>
        <w:ind w:left="2160" w:hanging="360"/>
      </w:pPr>
      <w:rPr>
        <w:rFonts w:ascii="Wingdings" w:hAnsi="Wingdings" w:hint="default"/>
      </w:rPr>
    </w:lvl>
    <w:lvl w:ilvl="3" w:tplc="AB881AB6" w:tentative="1">
      <w:start w:val="1"/>
      <w:numFmt w:val="bullet"/>
      <w:lvlText w:val=""/>
      <w:lvlJc w:val="left"/>
      <w:pPr>
        <w:ind w:left="2880" w:hanging="360"/>
      </w:pPr>
      <w:rPr>
        <w:rFonts w:ascii="Symbol" w:hAnsi="Symbol" w:hint="default"/>
      </w:rPr>
    </w:lvl>
    <w:lvl w:ilvl="4" w:tplc="02C20542" w:tentative="1">
      <w:start w:val="1"/>
      <w:numFmt w:val="bullet"/>
      <w:lvlText w:val="o"/>
      <w:lvlJc w:val="left"/>
      <w:pPr>
        <w:ind w:left="3600" w:hanging="360"/>
      </w:pPr>
      <w:rPr>
        <w:rFonts w:ascii="Courier New" w:hAnsi="Courier New" w:cs="Courier New" w:hint="default"/>
      </w:rPr>
    </w:lvl>
    <w:lvl w:ilvl="5" w:tplc="EDD2504E" w:tentative="1">
      <w:start w:val="1"/>
      <w:numFmt w:val="bullet"/>
      <w:lvlText w:val=""/>
      <w:lvlJc w:val="left"/>
      <w:pPr>
        <w:ind w:left="4320" w:hanging="360"/>
      </w:pPr>
      <w:rPr>
        <w:rFonts w:ascii="Wingdings" w:hAnsi="Wingdings" w:hint="default"/>
      </w:rPr>
    </w:lvl>
    <w:lvl w:ilvl="6" w:tplc="26A618D0" w:tentative="1">
      <w:start w:val="1"/>
      <w:numFmt w:val="bullet"/>
      <w:lvlText w:val=""/>
      <w:lvlJc w:val="left"/>
      <w:pPr>
        <w:ind w:left="5040" w:hanging="360"/>
      </w:pPr>
      <w:rPr>
        <w:rFonts w:ascii="Symbol" w:hAnsi="Symbol" w:hint="default"/>
      </w:rPr>
    </w:lvl>
    <w:lvl w:ilvl="7" w:tplc="5854DF96" w:tentative="1">
      <w:start w:val="1"/>
      <w:numFmt w:val="bullet"/>
      <w:lvlText w:val="o"/>
      <w:lvlJc w:val="left"/>
      <w:pPr>
        <w:ind w:left="5760" w:hanging="360"/>
      </w:pPr>
      <w:rPr>
        <w:rFonts w:ascii="Courier New" w:hAnsi="Courier New" w:cs="Courier New" w:hint="default"/>
      </w:rPr>
    </w:lvl>
    <w:lvl w:ilvl="8" w:tplc="03F8A0EC" w:tentative="1">
      <w:start w:val="1"/>
      <w:numFmt w:val="bullet"/>
      <w:lvlText w:val=""/>
      <w:lvlJc w:val="left"/>
      <w:pPr>
        <w:ind w:left="6480" w:hanging="360"/>
      </w:pPr>
      <w:rPr>
        <w:rFonts w:ascii="Wingdings" w:hAnsi="Wingdings" w:hint="default"/>
      </w:rPr>
    </w:lvl>
  </w:abstractNum>
  <w:abstractNum w:abstractNumId="25" w15:restartNumberingAfterBreak="0">
    <w:nsid w:val="4A2648F2"/>
    <w:multiLevelType w:val="hybridMultilevel"/>
    <w:tmpl w:val="5A96C970"/>
    <w:lvl w:ilvl="0" w:tplc="D9B6B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93122"/>
    <w:multiLevelType w:val="hybridMultilevel"/>
    <w:tmpl w:val="3E964E70"/>
    <w:lvl w:ilvl="0" w:tplc="20B2CB6C">
      <w:numFmt w:val="bullet"/>
      <w:lvlText w:val="□"/>
      <w:lvlJc w:val="left"/>
      <w:pPr>
        <w:ind w:left="1571" w:hanging="360"/>
      </w:pPr>
      <w:rPr>
        <w:rFonts w:ascii="Verdana" w:hAnsi="Verdana" w:cs="Times New Roman" w:hint="default"/>
        <w:b w:val="0"/>
        <w:i w:val="0"/>
        <w:sz w:val="28"/>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7" w15:restartNumberingAfterBreak="0">
    <w:nsid w:val="4C824EF5"/>
    <w:multiLevelType w:val="hybridMultilevel"/>
    <w:tmpl w:val="E65E5E54"/>
    <w:lvl w:ilvl="0" w:tplc="E316422C">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15:restartNumberingAfterBreak="0">
    <w:nsid w:val="4D8B20B0"/>
    <w:multiLevelType w:val="multilevel"/>
    <w:tmpl w:val="BA9A5680"/>
    <w:lvl w:ilvl="0">
      <w:start w:val="4"/>
      <w:numFmt w:val="decimal"/>
      <w:lvlText w:val="%1."/>
      <w:lvlJc w:val="left"/>
      <w:pPr>
        <w:ind w:left="360" w:hanging="360"/>
      </w:pPr>
      <w:rPr>
        <w:rFonts w:hint="default"/>
        <w:b/>
        <w:sz w:val="24"/>
        <w:szCs w:val="24"/>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7FF2011"/>
    <w:multiLevelType w:val="hybridMultilevel"/>
    <w:tmpl w:val="30F6D21C"/>
    <w:lvl w:ilvl="0" w:tplc="E3C2322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5B581829"/>
    <w:multiLevelType w:val="hybridMultilevel"/>
    <w:tmpl w:val="1B6A257A"/>
    <w:lvl w:ilvl="0" w:tplc="E06AC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C1823"/>
    <w:multiLevelType w:val="hybridMultilevel"/>
    <w:tmpl w:val="7C14A0B8"/>
    <w:lvl w:ilvl="0" w:tplc="E946D0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2AF6E8E"/>
    <w:multiLevelType w:val="hybridMultilevel"/>
    <w:tmpl w:val="282A4110"/>
    <w:lvl w:ilvl="0" w:tplc="E3C232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5C55AE3"/>
    <w:multiLevelType w:val="hybridMultilevel"/>
    <w:tmpl w:val="F6DC1ABA"/>
    <w:lvl w:ilvl="0" w:tplc="E3C232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73614E3"/>
    <w:multiLevelType w:val="hybridMultilevel"/>
    <w:tmpl w:val="42D65A26"/>
    <w:name w:val="WW8Num242"/>
    <w:lvl w:ilvl="0" w:tplc="12906A02">
      <w:start w:val="8"/>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15:restartNumberingAfterBreak="0">
    <w:nsid w:val="7BCB5B6A"/>
    <w:multiLevelType w:val="hybridMultilevel"/>
    <w:tmpl w:val="8CC00BCA"/>
    <w:lvl w:ilvl="0" w:tplc="E3C232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E5F69C3"/>
    <w:multiLevelType w:val="hybridMultilevel"/>
    <w:tmpl w:val="3DC4DE00"/>
    <w:lvl w:ilvl="0" w:tplc="6876CEFA">
      <w:start w:val="14"/>
      <w:numFmt w:val="bullet"/>
      <w:lvlText w:val="-"/>
      <w:lvlJc w:val="left"/>
      <w:pPr>
        <w:ind w:left="720" w:hanging="360"/>
      </w:pPr>
      <w:rPr>
        <w:rFonts w:ascii="Times New Roman" w:hAnsi="Times New Roman" w:cs="Times New Roman"/>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3"/>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6"/>
  </w:num>
  <w:num w:numId="17">
    <w:abstractNumId w:val="21"/>
  </w:num>
  <w:num w:numId="18">
    <w:abstractNumId w:val="35"/>
  </w:num>
  <w:num w:numId="19">
    <w:abstractNumId w:val="36"/>
  </w:num>
  <w:num w:numId="20">
    <w:abstractNumId w:val="24"/>
  </w:num>
  <w:num w:numId="21">
    <w:abstractNumId w:val="32"/>
  </w:num>
  <w:num w:numId="22">
    <w:abstractNumId w:val="33"/>
  </w:num>
  <w:num w:numId="23">
    <w:abstractNumId w:val="15"/>
  </w:num>
  <w:num w:numId="24">
    <w:abstractNumId w:val="29"/>
  </w:num>
  <w:num w:numId="25">
    <w:abstractNumId w:val="30"/>
  </w:num>
  <w:num w:numId="26">
    <w:abstractNumId w:val="18"/>
  </w:num>
  <w:num w:numId="27">
    <w:abstractNumId w:val="27"/>
  </w:num>
  <w:num w:numId="28">
    <w:abstractNumId w:val="19"/>
  </w:num>
  <w:num w:numId="29">
    <w:abstractNumId w:val="34"/>
  </w:num>
  <w:num w:numId="30">
    <w:abstractNumId w:val="26"/>
  </w:num>
  <w:num w:numId="31">
    <w:abstractNumId w:val="22"/>
  </w:num>
  <w:num w:numId="32">
    <w:abstractNumId w:val="20"/>
  </w:num>
  <w:num w:numId="33">
    <w:abstractNumId w:val="25"/>
  </w:num>
  <w:num w:numId="34">
    <w:abstractNumId w:val="28"/>
  </w:num>
  <w:num w:numId="35">
    <w:abstractNumId w:val="17"/>
  </w:num>
  <w:num w:numId="36">
    <w:abstractNumId w:val="3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E3F"/>
    <w:rsid w:val="00000983"/>
    <w:rsid w:val="00001571"/>
    <w:rsid w:val="00006FDD"/>
    <w:rsid w:val="00010D34"/>
    <w:rsid w:val="000136F6"/>
    <w:rsid w:val="00017233"/>
    <w:rsid w:val="000532DF"/>
    <w:rsid w:val="0006363F"/>
    <w:rsid w:val="00066EBC"/>
    <w:rsid w:val="000747A1"/>
    <w:rsid w:val="00083030"/>
    <w:rsid w:val="00083E3F"/>
    <w:rsid w:val="00087ACC"/>
    <w:rsid w:val="000970B8"/>
    <w:rsid w:val="00097305"/>
    <w:rsid w:val="000C4687"/>
    <w:rsid w:val="00103464"/>
    <w:rsid w:val="00103FD6"/>
    <w:rsid w:val="00107A64"/>
    <w:rsid w:val="001468BA"/>
    <w:rsid w:val="001526AC"/>
    <w:rsid w:val="00177194"/>
    <w:rsid w:val="001906C1"/>
    <w:rsid w:val="001A33F2"/>
    <w:rsid w:val="001B25B6"/>
    <w:rsid w:val="001B357F"/>
    <w:rsid w:val="001B68BA"/>
    <w:rsid w:val="001C507B"/>
    <w:rsid w:val="001E0C49"/>
    <w:rsid w:val="001F0DDF"/>
    <w:rsid w:val="0020463A"/>
    <w:rsid w:val="0020574A"/>
    <w:rsid w:val="0020732F"/>
    <w:rsid w:val="00213C99"/>
    <w:rsid w:val="00213F3A"/>
    <w:rsid w:val="002171DE"/>
    <w:rsid w:val="00222C1C"/>
    <w:rsid w:val="00231052"/>
    <w:rsid w:val="0023133F"/>
    <w:rsid w:val="002433AA"/>
    <w:rsid w:val="00282057"/>
    <w:rsid w:val="002A0F4F"/>
    <w:rsid w:val="002A7E5E"/>
    <w:rsid w:val="002B2E85"/>
    <w:rsid w:val="002C4D9A"/>
    <w:rsid w:val="002E069C"/>
    <w:rsid w:val="00301D1C"/>
    <w:rsid w:val="00306503"/>
    <w:rsid w:val="00307133"/>
    <w:rsid w:val="00310B8E"/>
    <w:rsid w:val="00326FBA"/>
    <w:rsid w:val="003310E0"/>
    <w:rsid w:val="00346A93"/>
    <w:rsid w:val="0037198D"/>
    <w:rsid w:val="003759A1"/>
    <w:rsid w:val="00393D79"/>
    <w:rsid w:val="00396136"/>
    <w:rsid w:val="003A4CAD"/>
    <w:rsid w:val="003C484B"/>
    <w:rsid w:val="003E06EA"/>
    <w:rsid w:val="003F4D03"/>
    <w:rsid w:val="00405937"/>
    <w:rsid w:val="0041050A"/>
    <w:rsid w:val="00417A1A"/>
    <w:rsid w:val="004262BA"/>
    <w:rsid w:val="00436039"/>
    <w:rsid w:val="004376AD"/>
    <w:rsid w:val="004510EA"/>
    <w:rsid w:val="004546D0"/>
    <w:rsid w:val="004933C3"/>
    <w:rsid w:val="00493475"/>
    <w:rsid w:val="00496748"/>
    <w:rsid w:val="004B28AC"/>
    <w:rsid w:val="004B6DE2"/>
    <w:rsid w:val="004D579F"/>
    <w:rsid w:val="004E53FD"/>
    <w:rsid w:val="004F161B"/>
    <w:rsid w:val="00501715"/>
    <w:rsid w:val="00501F1C"/>
    <w:rsid w:val="005143B0"/>
    <w:rsid w:val="00524774"/>
    <w:rsid w:val="00536F66"/>
    <w:rsid w:val="0056036D"/>
    <w:rsid w:val="00561333"/>
    <w:rsid w:val="00565195"/>
    <w:rsid w:val="0057662F"/>
    <w:rsid w:val="005801E4"/>
    <w:rsid w:val="00581B28"/>
    <w:rsid w:val="005946B5"/>
    <w:rsid w:val="00595B9A"/>
    <w:rsid w:val="005A16CD"/>
    <w:rsid w:val="005B644B"/>
    <w:rsid w:val="005D679C"/>
    <w:rsid w:val="005D7B0D"/>
    <w:rsid w:val="005F3C45"/>
    <w:rsid w:val="0060394B"/>
    <w:rsid w:val="00612A4D"/>
    <w:rsid w:val="0064461A"/>
    <w:rsid w:val="00673829"/>
    <w:rsid w:val="00682B84"/>
    <w:rsid w:val="00693381"/>
    <w:rsid w:val="00695A59"/>
    <w:rsid w:val="00696550"/>
    <w:rsid w:val="006A6154"/>
    <w:rsid w:val="006B74F5"/>
    <w:rsid w:val="006C19D8"/>
    <w:rsid w:val="006C25EE"/>
    <w:rsid w:val="006D509D"/>
    <w:rsid w:val="006D7C56"/>
    <w:rsid w:val="006F4CC5"/>
    <w:rsid w:val="0070221C"/>
    <w:rsid w:val="00705612"/>
    <w:rsid w:val="00714390"/>
    <w:rsid w:val="0072185E"/>
    <w:rsid w:val="0073121D"/>
    <w:rsid w:val="0073427E"/>
    <w:rsid w:val="0073563B"/>
    <w:rsid w:val="00736ED7"/>
    <w:rsid w:val="0075216C"/>
    <w:rsid w:val="007538E1"/>
    <w:rsid w:val="00760E60"/>
    <w:rsid w:val="007629BA"/>
    <w:rsid w:val="007636EF"/>
    <w:rsid w:val="00764305"/>
    <w:rsid w:val="00765B6B"/>
    <w:rsid w:val="007712CB"/>
    <w:rsid w:val="00772BDC"/>
    <w:rsid w:val="00774D50"/>
    <w:rsid w:val="007B0557"/>
    <w:rsid w:val="007B7144"/>
    <w:rsid w:val="007C1AB3"/>
    <w:rsid w:val="007E2967"/>
    <w:rsid w:val="007F3EA5"/>
    <w:rsid w:val="008133B2"/>
    <w:rsid w:val="00834475"/>
    <w:rsid w:val="00845160"/>
    <w:rsid w:val="0084517B"/>
    <w:rsid w:val="008544FC"/>
    <w:rsid w:val="00862E13"/>
    <w:rsid w:val="008660D1"/>
    <w:rsid w:val="0087104A"/>
    <w:rsid w:val="0089553A"/>
    <w:rsid w:val="008A28C1"/>
    <w:rsid w:val="008A4489"/>
    <w:rsid w:val="008C7212"/>
    <w:rsid w:val="008D0D79"/>
    <w:rsid w:val="008E2218"/>
    <w:rsid w:val="00917722"/>
    <w:rsid w:val="00947858"/>
    <w:rsid w:val="009629F7"/>
    <w:rsid w:val="009722B5"/>
    <w:rsid w:val="0099248E"/>
    <w:rsid w:val="009A4634"/>
    <w:rsid w:val="009B26B3"/>
    <w:rsid w:val="009C36BE"/>
    <w:rsid w:val="009D3650"/>
    <w:rsid w:val="00A0716F"/>
    <w:rsid w:val="00A726AB"/>
    <w:rsid w:val="00A736F3"/>
    <w:rsid w:val="00A83290"/>
    <w:rsid w:val="00AA0D33"/>
    <w:rsid w:val="00AA1F77"/>
    <w:rsid w:val="00AD06AD"/>
    <w:rsid w:val="00AD2C1D"/>
    <w:rsid w:val="00AE0F8C"/>
    <w:rsid w:val="00AE59FB"/>
    <w:rsid w:val="00B01972"/>
    <w:rsid w:val="00B1103B"/>
    <w:rsid w:val="00B3732A"/>
    <w:rsid w:val="00B444F1"/>
    <w:rsid w:val="00B52202"/>
    <w:rsid w:val="00B533B7"/>
    <w:rsid w:val="00B56789"/>
    <w:rsid w:val="00B570BF"/>
    <w:rsid w:val="00B67954"/>
    <w:rsid w:val="00BA57C2"/>
    <w:rsid w:val="00BA7151"/>
    <w:rsid w:val="00BA7182"/>
    <w:rsid w:val="00BA7A56"/>
    <w:rsid w:val="00BB43BB"/>
    <w:rsid w:val="00BD606E"/>
    <w:rsid w:val="00BD7871"/>
    <w:rsid w:val="00BE0F3A"/>
    <w:rsid w:val="00BE6229"/>
    <w:rsid w:val="00BE624F"/>
    <w:rsid w:val="00BF5882"/>
    <w:rsid w:val="00BF665D"/>
    <w:rsid w:val="00BF7C27"/>
    <w:rsid w:val="00C031CF"/>
    <w:rsid w:val="00C13BDE"/>
    <w:rsid w:val="00C1745F"/>
    <w:rsid w:val="00C21590"/>
    <w:rsid w:val="00C26E34"/>
    <w:rsid w:val="00C473F3"/>
    <w:rsid w:val="00C87D27"/>
    <w:rsid w:val="00C968EC"/>
    <w:rsid w:val="00CA3804"/>
    <w:rsid w:val="00CD388B"/>
    <w:rsid w:val="00CE3C8F"/>
    <w:rsid w:val="00D00320"/>
    <w:rsid w:val="00D02126"/>
    <w:rsid w:val="00D031AA"/>
    <w:rsid w:val="00D12398"/>
    <w:rsid w:val="00D4340F"/>
    <w:rsid w:val="00D70A74"/>
    <w:rsid w:val="00D71ABE"/>
    <w:rsid w:val="00D76F3A"/>
    <w:rsid w:val="00D836D8"/>
    <w:rsid w:val="00DA4178"/>
    <w:rsid w:val="00DA4794"/>
    <w:rsid w:val="00DB7151"/>
    <w:rsid w:val="00DB727D"/>
    <w:rsid w:val="00DC73B4"/>
    <w:rsid w:val="00DC74D5"/>
    <w:rsid w:val="00DD0701"/>
    <w:rsid w:val="00DD127C"/>
    <w:rsid w:val="00E12E5A"/>
    <w:rsid w:val="00E13A7D"/>
    <w:rsid w:val="00E23139"/>
    <w:rsid w:val="00E25E85"/>
    <w:rsid w:val="00E5443A"/>
    <w:rsid w:val="00E56744"/>
    <w:rsid w:val="00E60E6F"/>
    <w:rsid w:val="00E950A6"/>
    <w:rsid w:val="00EA2E18"/>
    <w:rsid w:val="00EA5267"/>
    <w:rsid w:val="00EB5787"/>
    <w:rsid w:val="00ED0F94"/>
    <w:rsid w:val="00ED2EDD"/>
    <w:rsid w:val="00F15853"/>
    <w:rsid w:val="00F20861"/>
    <w:rsid w:val="00F2244F"/>
    <w:rsid w:val="00F350D0"/>
    <w:rsid w:val="00F55B2B"/>
    <w:rsid w:val="00F645C6"/>
    <w:rsid w:val="00F67754"/>
    <w:rsid w:val="00FA497B"/>
    <w:rsid w:val="00FA5885"/>
    <w:rsid w:val="00FB4BA4"/>
    <w:rsid w:val="00FC1BE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190D2A"/>
  <w15:docId w15:val="{2407334F-5044-4BE9-A1FB-1CF004D8B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A16CD"/>
    <w:pPr>
      <w:widowControl w:val="0"/>
      <w:suppressAutoHyphens/>
    </w:pPr>
    <w:rPr>
      <w:kern w:val="1"/>
      <w:lang w:eastAsia="zh-CN"/>
    </w:rPr>
  </w:style>
  <w:style w:type="paragraph" w:styleId="Titolo1">
    <w:name w:val="heading 1"/>
    <w:basedOn w:val="Normale"/>
    <w:next w:val="Normale"/>
    <w:qFormat/>
    <w:rsid w:val="005A16CD"/>
    <w:pPr>
      <w:keepNext/>
      <w:numPr>
        <w:numId w:val="1"/>
      </w:numPr>
      <w:spacing w:before="240" w:after="60"/>
      <w:outlineLvl w:val="0"/>
    </w:pPr>
    <w:rPr>
      <w:rFonts w:ascii="Arial" w:hAnsi="Arial" w:cs="Arial"/>
      <w:b/>
      <w:sz w:val="28"/>
    </w:rPr>
  </w:style>
  <w:style w:type="paragraph" w:styleId="Titolo2">
    <w:name w:val="heading 2"/>
    <w:basedOn w:val="Normale"/>
    <w:next w:val="Normale"/>
    <w:qFormat/>
    <w:rsid w:val="005A16CD"/>
    <w:pPr>
      <w:keepNext/>
      <w:numPr>
        <w:ilvl w:val="1"/>
        <w:numId w:val="1"/>
      </w:numPr>
      <w:outlineLvl w:val="1"/>
    </w:pPr>
    <w:rPr>
      <w:rFonts w:ascii="Arial" w:hAnsi="Arial" w:cs="Arial"/>
      <w:color w:val="0000FF"/>
      <w:sz w:val="28"/>
      <w:u w:val="words"/>
    </w:rPr>
  </w:style>
  <w:style w:type="paragraph" w:styleId="Titolo3">
    <w:name w:val="heading 3"/>
    <w:basedOn w:val="Normale"/>
    <w:next w:val="Normale"/>
    <w:qFormat/>
    <w:rsid w:val="005A16CD"/>
    <w:pPr>
      <w:keepNext/>
      <w:numPr>
        <w:ilvl w:val="2"/>
        <w:numId w:val="1"/>
      </w:numPr>
      <w:outlineLvl w:val="2"/>
    </w:pPr>
    <w:rPr>
      <w:rFonts w:ascii="Arial" w:hAnsi="Arial" w:cs="Arial"/>
      <w:color w:val="0000FF"/>
      <w:sz w:val="28"/>
      <w:u w:val="single"/>
    </w:rPr>
  </w:style>
  <w:style w:type="paragraph" w:styleId="Titolo4">
    <w:name w:val="heading 4"/>
    <w:basedOn w:val="Normale"/>
    <w:next w:val="Normale"/>
    <w:qFormat/>
    <w:rsid w:val="005A16CD"/>
    <w:pPr>
      <w:keepNext/>
      <w:numPr>
        <w:ilvl w:val="3"/>
        <w:numId w:val="1"/>
      </w:numPr>
      <w:spacing w:line="360" w:lineRule="auto"/>
      <w:jc w:val="both"/>
      <w:outlineLvl w:val="3"/>
    </w:pPr>
    <w:rPr>
      <w:rFonts w:ascii="Arial" w:hAnsi="Arial" w:cs="Arial"/>
      <w:color w:val="800080"/>
      <w:sz w:val="24"/>
    </w:rPr>
  </w:style>
  <w:style w:type="paragraph" w:styleId="Titolo5">
    <w:name w:val="heading 5"/>
    <w:basedOn w:val="Normale"/>
    <w:next w:val="Normale"/>
    <w:qFormat/>
    <w:rsid w:val="005A16CD"/>
    <w:pPr>
      <w:numPr>
        <w:ilvl w:val="4"/>
        <w:numId w:val="1"/>
      </w:numPr>
      <w:spacing w:before="240" w:after="60"/>
      <w:outlineLvl w:val="4"/>
    </w:pPr>
    <w:rPr>
      <w:sz w:val="22"/>
    </w:rPr>
  </w:style>
  <w:style w:type="paragraph" w:styleId="Titolo6">
    <w:name w:val="heading 6"/>
    <w:basedOn w:val="Normale"/>
    <w:next w:val="Normale"/>
    <w:qFormat/>
    <w:rsid w:val="005A16CD"/>
    <w:pPr>
      <w:numPr>
        <w:ilvl w:val="5"/>
        <w:numId w:val="1"/>
      </w:numPr>
      <w:spacing w:before="240" w:after="60"/>
      <w:outlineLvl w:val="5"/>
    </w:pPr>
    <w:rPr>
      <w:i/>
      <w:sz w:val="22"/>
    </w:rPr>
  </w:style>
  <w:style w:type="paragraph" w:styleId="Titolo7">
    <w:name w:val="heading 7"/>
    <w:basedOn w:val="Normale"/>
    <w:next w:val="Normale"/>
    <w:qFormat/>
    <w:rsid w:val="005A16CD"/>
    <w:pPr>
      <w:numPr>
        <w:ilvl w:val="6"/>
        <w:numId w:val="1"/>
      </w:numPr>
      <w:spacing w:before="240" w:after="60"/>
      <w:outlineLvl w:val="6"/>
    </w:pPr>
    <w:rPr>
      <w:rFonts w:ascii="Arial" w:hAnsi="Arial" w:cs="Arial"/>
    </w:rPr>
  </w:style>
  <w:style w:type="paragraph" w:styleId="Titolo8">
    <w:name w:val="heading 8"/>
    <w:basedOn w:val="Normale"/>
    <w:next w:val="Normale"/>
    <w:qFormat/>
    <w:rsid w:val="005A16CD"/>
    <w:pPr>
      <w:numPr>
        <w:ilvl w:val="7"/>
        <w:numId w:val="1"/>
      </w:numPr>
      <w:spacing w:before="240" w:after="60"/>
      <w:outlineLvl w:val="7"/>
    </w:pPr>
    <w:rPr>
      <w:rFonts w:ascii="Arial" w:hAnsi="Arial" w:cs="Arial"/>
      <w:i/>
    </w:rPr>
  </w:style>
  <w:style w:type="paragraph" w:styleId="Titolo9">
    <w:name w:val="heading 9"/>
    <w:basedOn w:val="Normale"/>
    <w:next w:val="Normale"/>
    <w:qFormat/>
    <w:rsid w:val="005A16CD"/>
    <w:pPr>
      <w:numPr>
        <w:ilvl w:val="8"/>
        <w:numId w:val="1"/>
      </w:numPr>
      <w:spacing w:before="240" w:after="60"/>
      <w:outlineLvl w:val="8"/>
    </w:pPr>
    <w:rPr>
      <w:rFonts w:ascii="Arial" w:hAnsi="Arial" w:cs="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5A16CD"/>
  </w:style>
  <w:style w:type="character" w:customStyle="1" w:styleId="WW8Num1z1">
    <w:name w:val="WW8Num1z1"/>
    <w:rsid w:val="005A16CD"/>
  </w:style>
  <w:style w:type="character" w:customStyle="1" w:styleId="WW8Num1z2">
    <w:name w:val="WW8Num1z2"/>
    <w:rsid w:val="005A16CD"/>
  </w:style>
  <w:style w:type="character" w:customStyle="1" w:styleId="WW8Num1z3">
    <w:name w:val="WW8Num1z3"/>
    <w:rsid w:val="005A16CD"/>
  </w:style>
  <w:style w:type="character" w:customStyle="1" w:styleId="WW8Num1z4">
    <w:name w:val="WW8Num1z4"/>
    <w:rsid w:val="005A16CD"/>
  </w:style>
  <w:style w:type="character" w:customStyle="1" w:styleId="WW8Num1z5">
    <w:name w:val="WW8Num1z5"/>
    <w:rsid w:val="005A16CD"/>
  </w:style>
  <w:style w:type="character" w:customStyle="1" w:styleId="WW8Num1z6">
    <w:name w:val="WW8Num1z6"/>
    <w:rsid w:val="005A16CD"/>
  </w:style>
  <w:style w:type="character" w:customStyle="1" w:styleId="WW8Num1z7">
    <w:name w:val="WW8Num1z7"/>
    <w:rsid w:val="005A16CD"/>
  </w:style>
  <w:style w:type="character" w:customStyle="1" w:styleId="WW8Num1z8">
    <w:name w:val="WW8Num1z8"/>
    <w:rsid w:val="005A16CD"/>
  </w:style>
  <w:style w:type="character" w:customStyle="1" w:styleId="WW8Num2z0">
    <w:name w:val="WW8Num2z0"/>
    <w:rsid w:val="005A16CD"/>
    <w:rPr>
      <w:rFonts w:ascii="Times New Roman" w:hAnsi="Times New Roman" w:cs="Times New Roman"/>
      <w:sz w:val="22"/>
      <w:szCs w:val="22"/>
    </w:rPr>
  </w:style>
  <w:style w:type="character" w:customStyle="1" w:styleId="WW8Num3z0">
    <w:name w:val="WW8Num3z0"/>
    <w:rsid w:val="005A16CD"/>
    <w:rPr>
      <w:rFonts w:ascii="Times New Roman" w:hAnsi="Times New Roman" w:cs="Times New Roman"/>
      <w:sz w:val="22"/>
      <w:szCs w:val="22"/>
      <w:highlight w:val="white"/>
      <w:lang w:eastAsia="it-IT"/>
    </w:rPr>
  </w:style>
  <w:style w:type="character" w:customStyle="1" w:styleId="WW8Num4z0">
    <w:name w:val="WW8Num4z0"/>
    <w:rsid w:val="005A16CD"/>
    <w:rPr>
      <w:b/>
    </w:rPr>
  </w:style>
  <w:style w:type="character" w:customStyle="1" w:styleId="WW8Num5z0">
    <w:name w:val="WW8Num5z0"/>
    <w:rsid w:val="005A16CD"/>
    <w:rPr>
      <w:rFonts w:ascii="Times New Roman" w:hAnsi="Times New Roman" w:cs="Times New Roman"/>
      <w:b/>
      <w:sz w:val="22"/>
      <w:szCs w:val="22"/>
    </w:rPr>
  </w:style>
  <w:style w:type="character" w:customStyle="1" w:styleId="WW8Num6z0">
    <w:name w:val="WW8Num6z0"/>
    <w:rsid w:val="005A16CD"/>
    <w:rPr>
      <w:b/>
      <w:i w:val="0"/>
    </w:rPr>
  </w:style>
  <w:style w:type="character" w:customStyle="1" w:styleId="WW8Num7z0">
    <w:name w:val="WW8Num7z0"/>
    <w:rsid w:val="005A16CD"/>
    <w:rPr>
      <w:rFonts w:ascii="Wingdings" w:hAnsi="Wingdings" w:cs="Wingdings"/>
      <w:b w:val="0"/>
    </w:rPr>
  </w:style>
  <w:style w:type="character" w:customStyle="1" w:styleId="WW8Num8z0">
    <w:name w:val="WW8Num8z0"/>
    <w:rsid w:val="005A16CD"/>
    <w:rPr>
      <w:rFonts w:ascii="Wingdings" w:hAnsi="Wingdings" w:cs="Wingdings"/>
      <w:b/>
      <w:bCs/>
      <w:sz w:val="22"/>
      <w:szCs w:val="22"/>
    </w:rPr>
  </w:style>
  <w:style w:type="character" w:customStyle="1" w:styleId="WW8Num9z0">
    <w:name w:val="WW8Num9z0"/>
    <w:rsid w:val="005A16CD"/>
    <w:rPr>
      <w:rFonts w:ascii="Wingdings" w:hAnsi="Wingdings" w:cs="Wingdings"/>
      <w:b/>
      <w:bCs/>
      <w:sz w:val="22"/>
      <w:szCs w:val="22"/>
    </w:rPr>
  </w:style>
  <w:style w:type="character" w:customStyle="1" w:styleId="WW8Num10z0">
    <w:name w:val="WW8Num10z0"/>
    <w:rsid w:val="005A16CD"/>
    <w:rPr>
      <w:rFonts w:ascii="Times New Roman" w:hAnsi="Times New Roman" w:cs="Times New Roman"/>
      <w:b/>
      <w:bCs/>
    </w:rPr>
  </w:style>
  <w:style w:type="character" w:customStyle="1" w:styleId="WW8Num11z0">
    <w:name w:val="WW8Num11z0"/>
    <w:rsid w:val="005A16CD"/>
    <w:rPr>
      <w:rFonts w:ascii="Wingdings" w:hAnsi="Wingdings" w:cs="Wingdings"/>
      <w:b/>
    </w:rPr>
  </w:style>
  <w:style w:type="character" w:customStyle="1" w:styleId="WW8Num12z0">
    <w:name w:val="WW8Num12z0"/>
    <w:rsid w:val="005A16CD"/>
    <w:rPr>
      <w:rFonts w:ascii="Arial" w:eastAsia="Times New Roman" w:hAnsi="Arial" w:cs="Arial"/>
      <w:b/>
      <w:bCs/>
      <w:i w:val="0"/>
      <w:iCs w:val="0"/>
      <w:sz w:val="20"/>
      <w:szCs w:val="20"/>
    </w:rPr>
  </w:style>
  <w:style w:type="character" w:customStyle="1" w:styleId="WW8Num12z1">
    <w:name w:val="WW8Num12z1"/>
    <w:rsid w:val="005A16CD"/>
    <w:rPr>
      <w:rFonts w:cs="Times New Roman"/>
    </w:rPr>
  </w:style>
  <w:style w:type="character" w:customStyle="1" w:styleId="WW8Num13z0">
    <w:name w:val="WW8Num13z0"/>
    <w:rsid w:val="005A16CD"/>
    <w:rPr>
      <w:rFonts w:ascii="Arial" w:hAnsi="Arial" w:cs="Arial" w:hint="default"/>
      <w:color w:val="auto"/>
      <w:sz w:val="20"/>
    </w:rPr>
  </w:style>
  <w:style w:type="character" w:customStyle="1" w:styleId="WW8Num13z1">
    <w:name w:val="WW8Num13z1"/>
    <w:rsid w:val="005A16CD"/>
  </w:style>
  <w:style w:type="character" w:customStyle="1" w:styleId="WW8Num13z2">
    <w:name w:val="WW8Num13z2"/>
    <w:rsid w:val="005A16CD"/>
  </w:style>
  <w:style w:type="character" w:customStyle="1" w:styleId="WW8Num13z3">
    <w:name w:val="WW8Num13z3"/>
    <w:rsid w:val="005A16CD"/>
  </w:style>
  <w:style w:type="character" w:customStyle="1" w:styleId="WW8Num13z4">
    <w:name w:val="WW8Num13z4"/>
    <w:rsid w:val="005A16CD"/>
  </w:style>
  <w:style w:type="character" w:customStyle="1" w:styleId="WW8Num13z5">
    <w:name w:val="WW8Num13z5"/>
    <w:rsid w:val="005A16CD"/>
  </w:style>
  <w:style w:type="character" w:customStyle="1" w:styleId="WW8Num13z6">
    <w:name w:val="WW8Num13z6"/>
    <w:rsid w:val="005A16CD"/>
  </w:style>
  <w:style w:type="character" w:customStyle="1" w:styleId="WW8Num13z7">
    <w:name w:val="WW8Num13z7"/>
    <w:rsid w:val="005A16CD"/>
  </w:style>
  <w:style w:type="character" w:customStyle="1" w:styleId="WW8Num13z8">
    <w:name w:val="WW8Num13z8"/>
    <w:rsid w:val="005A16CD"/>
  </w:style>
  <w:style w:type="character" w:customStyle="1" w:styleId="WW8Num14z0">
    <w:name w:val="WW8Num14z0"/>
    <w:rsid w:val="005A16CD"/>
    <w:rPr>
      <w:rFonts w:hint="default"/>
      <w:b/>
      <w:color w:val="000000"/>
    </w:rPr>
  </w:style>
  <w:style w:type="character" w:customStyle="1" w:styleId="WW8Num14z1">
    <w:name w:val="WW8Num14z1"/>
    <w:rsid w:val="005A16CD"/>
  </w:style>
  <w:style w:type="character" w:customStyle="1" w:styleId="WW8Num14z2">
    <w:name w:val="WW8Num14z2"/>
    <w:rsid w:val="005A16CD"/>
  </w:style>
  <w:style w:type="character" w:customStyle="1" w:styleId="WW8Num14z3">
    <w:name w:val="WW8Num14z3"/>
    <w:rsid w:val="005A16CD"/>
  </w:style>
  <w:style w:type="character" w:customStyle="1" w:styleId="WW8Num14z4">
    <w:name w:val="WW8Num14z4"/>
    <w:rsid w:val="005A16CD"/>
  </w:style>
  <w:style w:type="character" w:customStyle="1" w:styleId="WW8Num14z5">
    <w:name w:val="WW8Num14z5"/>
    <w:rsid w:val="005A16CD"/>
  </w:style>
  <w:style w:type="character" w:customStyle="1" w:styleId="WW8Num14z6">
    <w:name w:val="WW8Num14z6"/>
    <w:rsid w:val="005A16CD"/>
  </w:style>
  <w:style w:type="character" w:customStyle="1" w:styleId="WW8Num14z7">
    <w:name w:val="WW8Num14z7"/>
    <w:rsid w:val="005A16CD"/>
  </w:style>
  <w:style w:type="character" w:customStyle="1" w:styleId="WW8Num14z8">
    <w:name w:val="WW8Num14z8"/>
    <w:rsid w:val="005A16CD"/>
  </w:style>
  <w:style w:type="character" w:customStyle="1" w:styleId="WW8Num15z0">
    <w:name w:val="WW8Num15z0"/>
    <w:rsid w:val="005A16CD"/>
    <w:rPr>
      <w:rFonts w:ascii="Arial" w:eastAsia="Times New Roman" w:hAnsi="Arial" w:cs="Arial" w:hint="default"/>
      <w:b/>
      <w:sz w:val="20"/>
      <w:szCs w:val="20"/>
    </w:rPr>
  </w:style>
  <w:style w:type="character" w:customStyle="1" w:styleId="WW8Num15z1">
    <w:name w:val="WW8Num15z1"/>
    <w:rsid w:val="005A16CD"/>
  </w:style>
  <w:style w:type="character" w:customStyle="1" w:styleId="WW8Num15z2">
    <w:name w:val="WW8Num15z2"/>
    <w:rsid w:val="005A16CD"/>
  </w:style>
  <w:style w:type="character" w:customStyle="1" w:styleId="WW8Num15z3">
    <w:name w:val="WW8Num15z3"/>
    <w:rsid w:val="005A16CD"/>
  </w:style>
  <w:style w:type="character" w:customStyle="1" w:styleId="WW8Num15z4">
    <w:name w:val="WW8Num15z4"/>
    <w:rsid w:val="005A16CD"/>
  </w:style>
  <w:style w:type="character" w:customStyle="1" w:styleId="WW8Num15z5">
    <w:name w:val="WW8Num15z5"/>
    <w:rsid w:val="005A16CD"/>
  </w:style>
  <w:style w:type="character" w:customStyle="1" w:styleId="WW8Num15z6">
    <w:name w:val="WW8Num15z6"/>
    <w:rsid w:val="005A16CD"/>
  </w:style>
  <w:style w:type="character" w:customStyle="1" w:styleId="WW8Num15z7">
    <w:name w:val="WW8Num15z7"/>
    <w:rsid w:val="005A16CD"/>
  </w:style>
  <w:style w:type="character" w:customStyle="1" w:styleId="WW8Num15z8">
    <w:name w:val="WW8Num15z8"/>
    <w:rsid w:val="005A16CD"/>
  </w:style>
  <w:style w:type="character" w:customStyle="1" w:styleId="WW8Num16z0">
    <w:name w:val="WW8Num16z0"/>
    <w:rsid w:val="005A16CD"/>
    <w:rPr>
      <w:rFonts w:ascii="Wingdings" w:hAnsi="Wingdings" w:cs="Wingdings" w:hint="default"/>
    </w:rPr>
  </w:style>
  <w:style w:type="character" w:customStyle="1" w:styleId="WW8Num16z1">
    <w:name w:val="WW8Num16z1"/>
    <w:rsid w:val="005A16CD"/>
    <w:rPr>
      <w:rFonts w:ascii="Courier New" w:hAnsi="Courier New" w:cs="Courier New" w:hint="default"/>
    </w:rPr>
  </w:style>
  <w:style w:type="character" w:customStyle="1" w:styleId="WW8Num16z3">
    <w:name w:val="WW8Num16z3"/>
    <w:rsid w:val="005A16CD"/>
    <w:rPr>
      <w:rFonts w:ascii="Symbol" w:hAnsi="Symbol" w:cs="Symbol" w:hint="default"/>
    </w:rPr>
  </w:style>
  <w:style w:type="character" w:customStyle="1" w:styleId="WW8Num17z0">
    <w:name w:val="WW8Num17z0"/>
    <w:rsid w:val="005A16CD"/>
    <w:rPr>
      <w:rFonts w:ascii="Arial" w:eastAsia="Times New Roman" w:hAnsi="Arial" w:cs="Arial" w:hint="default"/>
    </w:rPr>
  </w:style>
  <w:style w:type="character" w:customStyle="1" w:styleId="WW8Num17z1">
    <w:name w:val="WW8Num17z1"/>
    <w:rsid w:val="005A16CD"/>
    <w:rPr>
      <w:rFonts w:ascii="Courier New" w:hAnsi="Courier New" w:cs="Courier New" w:hint="default"/>
    </w:rPr>
  </w:style>
  <w:style w:type="character" w:customStyle="1" w:styleId="WW8Num17z2">
    <w:name w:val="WW8Num17z2"/>
    <w:rsid w:val="005A16CD"/>
    <w:rPr>
      <w:rFonts w:ascii="Wingdings" w:hAnsi="Wingdings" w:cs="Wingdings" w:hint="default"/>
    </w:rPr>
  </w:style>
  <w:style w:type="character" w:customStyle="1" w:styleId="WW8Num17z3">
    <w:name w:val="WW8Num17z3"/>
    <w:rsid w:val="005A16CD"/>
    <w:rPr>
      <w:rFonts w:ascii="Symbol" w:hAnsi="Symbol" w:cs="Symbol" w:hint="default"/>
    </w:rPr>
  </w:style>
  <w:style w:type="character" w:customStyle="1" w:styleId="WW8Num18z0">
    <w:name w:val="WW8Num18z0"/>
    <w:rsid w:val="005A16CD"/>
    <w:rPr>
      <w:rFonts w:hint="default"/>
      <w:b/>
      <w:sz w:val="20"/>
      <w:szCs w:val="20"/>
    </w:rPr>
  </w:style>
  <w:style w:type="character" w:customStyle="1" w:styleId="WW8Num18z1">
    <w:name w:val="WW8Num18z1"/>
    <w:rsid w:val="005A16CD"/>
  </w:style>
  <w:style w:type="character" w:customStyle="1" w:styleId="WW8Num18z2">
    <w:name w:val="WW8Num18z2"/>
    <w:rsid w:val="005A16CD"/>
  </w:style>
  <w:style w:type="character" w:customStyle="1" w:styleId="WW8Num18z3">
    <w:name w:val="WW8Num18z3"/>
    <w:rsid w:val="005A16CD"/>
  </w:style>
  <w:style w:type="character" w:customStyle="1" w:styleId="WW8Num18z4">
    <w:name w:val="WW8Num18z4"/>
    <w:rsid w:val="005A16CD"/>
  </w:style>
  <w:style w:type="character" w:customStyle="1" w:styleId="WW8Num18z5">
    <w:name w:val="WW8Num18z5"/>
    <w:rsid w:val="005A16CD"/>
  </w:style>
  <w:style w:type="character" w:customStyle="1" w:styleId="WW8Num18z6">
    <w:name w:val="WW8Num18z6"/>
    <w:rsid w:val="005A16CD"/>
  </w:style>
  <w:style w:type="character" w:customStyle="1" w:styleId="WW8Num18z7">
    <w:name w:val="WW8Num18z7"/>
    <w:rsid w:val="005A16CD"/>
  </w:style>
  <w:style w:type="character" w:customStyle="1" w:styleId="WW8Num18z8">
    <w:name w:val="WW8Num18z8"/>
    <w:rsid w:val="005A16CD"/>
  </w:style>
  <w:style w:type="character" w:customStyle="1" w:styleId="WW8Num19z0">
    <w:name w:val="WW8Num19z0"/>
    <w:rsid w:val="005A16CD"/>
    <w:rPr>
      <w:rFonts w:hint="default"/>
      <w:b/>
      <w:color w:val="auto"/>
      <w:sz w:val="22"/>
      <w:szCs w:val="22"/>
      <w:u w:val="none"/>
    </w:rPr>
  </w:style>
  <w:style w:type="character" w:customStyle="1" w:styleId="WW8Num19z1">
    <w:name w:val="WW8Num19z1"/>
    <w:rsid w:val="005A16CD"/>
  </w:style>
  <w:style w:type="character" w:customStyle="1" w:styleId="WW8Num19z2">
    <w:name w:val="WW8Num19z2"/>
    <w:rsid w:val="005A16CD"/>
  </w:style>
  <w:style w:type="character" w:customStyle="1" w:styleId="WW8Num19z3">
    <w:name w:val="WW8Num19z3"/>
    <w:rsid w:val="005A16CD"/>
  </w:style>
  <w:style w:type="character" w:customStyle="1" w:styleId="WW8Num19z4">
    <w:name w:val="WW8Num19z4"/>
    <w:rsid w:val="005A16CD"/>
  </w:style>
  <w:style w:type="character" w:customStyle="1" w:styleId="WW8Num19z5">
    <w:name w:val="WW8Num19z5"/>
    <w:rsid w:val="005A16CD"/>
  </w:style>
  <w:style w:type="character" w:customStyle="1" w:styleId="WW8Num19z6">
    <w:name w:val="WW8Num19z6"/>
    <w:rsid w:val="005A16CD"/>
  </w:style>
  <w:style w:type="character" w:customStyle="1" w:styleId="WW8Num19z7">
    <w:name w:val="WW8Num19z7"/>
    <w:rsid w:val="005A16CD"/>
  </w:style>
  <w:style w:type="character" w:customStyle="1" w:styleId="WW8Num19z8">
    <w:name w:val="WW8Num19z8"/>
    <w:rsid w:val="005A16CD"/>
  </w:style>
  <w:style w:type="character" w:customStyle="1" w:styleId="WW8Num20z0">
    <w:name w:val="WW8Num20z0"/>
    <w:rsid w:val="005A16CD"/>
    <w:rPr>
      <w:rFonts w:hint="default"/>
      <w:color w:val="auto"/>
      <w:u w:val="none"/>
    </w:rPr>
  </w:style>
  <w:style w:type="character" w:customStyle="1" w:styleId="WW8Num20z1">
    <w:name w:val="WW8Num20z1"/>
    <w:rsid w:val="005A16CD"/>
  </w:style>
  <w:style w:type="character" w:customStyle="1" w:styleId="WW8Num20z2">
    <w:name w:val="WW8Num20z2"/>
    <w:rsid w:val="005A16CD"/>
  </w:style>
  <w:style w:type="character" w:customStyle="1" w:styleId="WW8Num20z3">
    <w:name w:val="WW8Num20z3"/>
    <w:rsid w:val="005A16CD"/>
  </w:style>
  <w:style w:type="character" w:customStyle="1" w:styleId="WW8Num20z4">
    <w:name w:val="WW8Num20z4"/>
    <w:rsid w:val="005A16CD"/>
  </w:style>
  <w:style w:type="character" w:customStyle="1" w:styleId="WW8Num20z5">
    <w:name w:val="WW8Num20z5"/>
    <w:rsid w:val="005A16CD"/>
  </w:style>
  <w:style w:type="character" w:customStyle="1" w:styleId="WW8Num20z6">
    <w:name w:val="WW8Num20z6"/>
    <w:rsid w:val="005A16CD"/>
  </w:style>
  <w:style w:type="character" w:customStyle="1" w:styleId="WW8Num20z7">
    <w:name w:val="WW8Num20z7"/>
    <w:rsid w:val="005A16CD"/>
  </w:style>
  <w:style w:type="character" w:customStyle="1" w:styleId="WW8Num20z8">
    <w:name w:val="WW8Num20z8"/>
    <w:rsid w:val="005A16CD"/>
  </w:style>
  <w:style w:type="character" w:customStyle="1" w:styleId="WW8Num21z0">
    <w:name w:val="WW8Num21z0"/>
    <w:rsid w:val="005A16CD"/>
    <w:rPr>
      <w:rFonts w:ascii="Arial" w:eastAsia="Times New Roman" w:hAnsi="Arial" w:cs="Arial" w:hint="default"/>
      <w:color w:val="000000"/>
      <w:sz w:val="22"/>
      <w:szCs w:val="22"/>
      <w:shd w:val="clear" w:color="auto" w:fill="FFFFFF"/>
    </w:rPr>
  </w:style>
  <w:style w:type="character" w:customStyle="1" w:styleId="WW8Num21z1">
    <w:name w:val="WW8Num21z1"/>
    <w:rsid w:val="005A16CD"/>
    <w:rPr>
      <w:rFonts w:ascii="Courier New" w:hAnsi="Courier New" w:cs="Courier New" w:hint="default"/>
    </w:rPr>
  </w:style>
  <w:style w:type="character" w:customStyle="1" w:styleId="WW8Num21z2">
    <w:name w:val="WW8Num21z2"/>
    <w:rsid w:val="005A16CD"/>
    <w:rPr>
      <w:rFonts w:ascii="Wingdings" w:hAnsi="Wingdings" w:cs="Wingdings" w:hint="default"/>
    </w:rPr>
  </w:style>
  <w:style w:type="character" w:customStyle="1" w:styleId="WW8Num21z3">
    <w:name w:val="WW8Num21z3"/>
    <w:rsid w:val="005A16CD"/>
    <w:rPr>
      <w:rFonts w:ascii="Symbol" w:hAnsi="Symbol" w:cs="Symbol" w:hint="default"/>
    </w:rPr>
  </w:style>
  <w:style w:type="character" w:customStyle="1" w:styleId="WW8Num22z0">
    <w:name w:val="WW8Num22z0"/>
    <w:rsid w:val="005A16CD"/>
    <w:rPr>
      <w:rFonts w:hint="default"/>
      <w:color w:val="000000"/>
    </w:rPr>
  </w:style>
  <w:style w:type="character" w:customStyle="1" w:styleId="WW8Num22z1">
    <w:name w:val="WW8Num22z1"/>
    <w:rsid w:val="005A16CD"/>
  </w:style>
  <w:style w:type="character" w:customStyle="1" w:styleId="WW8Num22z2">
    <w:name w:val="WW8Num22z2"/>
    <w:rsid w:val="005A16CD"/>
  </w:style>
  <w:style w:type="character" w:customStyle="1" w:styleId="WW8Num22z3">
    <w:name w:val="WW8Num22z3"/>
    <w:rsid w:val="005A16CD"/>
  </w:style>
  <w:style w:type="character" w:customStyle="1" w:styleId="WW8Num22z4">
    <w:name w:val="WW8Num22z4"/>
    <w:rsid w:val="005A16CD"/>
  </w:style>
  <w:style w:type="character" w:customStyle="1" w:styleId="WW8Num22z5">
    <w:name w:val="WW8Num22z5"/>
    <w:rsid w:val="005A16CD"/>
  </w:style>
  <w:style w:type="character" w:customStyle="1" w:styleId="WW8Num22z6">
    <w:name w:val="WW8Num22z6"/>
    <w:rsid w:val="005A16CD"/>
  </w:style>
  <w:style w:type="character" w:customStyle="1" w:styleId="WW8Num22z7">
    <w:name w:val="WW8Num22z7"/>
    <w:rsid w:val="005A16CD"/>
  </w:style>
  <w:style w:type="character" w:customStyle="1" w:styleId="WW8Num22z8">
    <w:name w:val="WW8Num22z8"/>
    <w:rsid w:val="005A16CD"/>
  </w:style>
  <w:style w:type="character" w:customStyle="1" w:styleId="WW8Num23z0">
    <w:name w:val="WW8Num23z0"/>
    <w:rsid w:val="005A16CD"/>
    <w:rPr>
      <w:rFonts w:cs="Times New Roman" w:hint="default"/>
      <w:b/>
      <w:i w:val="0"/>
    </w:rPr>
  </w:style>
  <w:style w:type="character" w:customStyle="1" w:styleId="WW8Num23z1">
    <w:name w:val="WW8Num23z1"/>
    <w:rsid w:val="005A16CD"/>
    <w:rPr>
      <w:rFonts w:ascii="Arial" w:eastAsia="Times New Roman" w:hAnsi="Arial" w:cs="Arial" w:hint="default"/>
      <w:b w:val="0"/>
    </w:rPr>
  </w:style>
  <w:style w:type="character" w:customStyle="1" w:styleId="WW8Num23z2">
    <w:name w:val="WW8Num23z2"/>
    <w:rsid w:val="005A16CD"/>
    <w:rPr>
      <w:rFonts w:hint="default"/>
      <w:color w:val="000000"/>
    </w:rPr>
  </w:style>
  <w:style w:type="character" w:customStyle="1" w:styleId="WW8Num23z3">
    <w:name w:val="WW8Num23z3"/>
    <w:rsid w:val="005A16CD"/>
    <w:rPr>
      <w:rFonts w:cs="Times New Roman"/>
    </w:rPr>
  </w:style>
  <w:style w:type="character" w:customStyle="1" w:styleId="WW8Num24z0">
    <w:name w:val="WW8Num24z0"/>
    <w:rsid w:val="005A16CD"/>
    <w:rPr>
      <w:rFonts w:hint="default"/>
      <w:b/>
      <w:bCs/>
      <w:kern w:val="1"/>
      <w:sz w:val="22"/>
      <w:szCs w:val="22"/>
      <w:lang w:eastAsia="en-US"/>
    </w:rPr>
  </w:style>
  <w:style w:type="character" w:customStyle="1" w:styleId="WW8Num24z1">
    <w:name w:val="WW8Num24z1"/>
    <w:rsid w:val="005A16CD"/>
  </w:style>
  <w:style w:type="character" w:customStyle="1" w:styleId="WW8Num24z2">
    <w:name w:val="WW8Num24z2"/>
    <w:rsid w:val="005A16CD"/>
  </w:style>
  <w:style w:type="character" w:customStyle="1" w:styleId="WW8Num24z3">
    <w:name w:val="WW8Num24z3"/>
    <w:rsid w:val="005A16CD"/>
  </w:style>
  <w:style w:type="character" w:customStyle="1" w:styleId="WW8Num24z4">
    <w:name w:val="WW8Num24z4"/>
    <w:rsid w:val="005A16CD"/>
  </w:style>
  <w:style w:type="character" w:customStyle="1" w:styleId="WW8Num24z5">
    <w:name w:val="WW8Num24z5"/>
    <w:rsid w:val="005A16CD"/>
  </w:style>
  <w:style w:type="character" w:customStyle="1" w:styleId="WW8Num24z6">
    <w:name w:val="WW8Num24z6"/>
    <w:rsid w:val="005A16CD"/>
  </w:style>
  <w:style w:type="character" w:customStyle="1" w:styleId="WW8Num24z7">
    <w:name w:val="WW8Num24z7"/>
    <w:rsid w:val="005A16CD"/>
  </w:style>
  <w:style w:type="character" w:customStyle="1" w:styleId="WW8Num24z8">
    <w:name w:val="WW8Num24z8"/>
    <w:rsid w:val="005A16CD"/>
  </w:style>
  <w:style w:type="character" w:customStyle="1" w:styleId="WW8Num25z0">
    <w:name w:val="WW8Num25z0"/>
    <w:rsid w:val="005A16CD"/>
    <w:rPr>
      <w:rFonts w:ascii="Wingdings" w:hAnsi="Wingdings" w:cs="Wingdings" w:hint="default"/>
    </w:rPr>
  </w:style>
  <w:style w:type="character" w:customStyle="1" w:styleId="WW8Num25z1">
    <w:name w:val="WW8Num25z1"/>
    <w:rsid w:val="005A16CD"/>
    <w:rPr>
      <w:rFonts w:ascii="Courier New" w:hAnsi="Courier New" w:cs="Courier New" w:hint="default"/>
    </w:rPr>
  </w:style>
  <w:style w:type="character" w:customStyle="1" w:styleId="WW8Num25z3">
    <w:name w:val="WW8Num25z3"/>
    <w:rsid w:val="005A16CD"/>
    <w:rPr>
      <w:rFonts w:ascii="Symbol" w:hAnsi="Symbol" w:cs="Symbol" w:hint="default"/>
    </w:rPr>
  </w:style>
  <w:style w:type="character" w:customStyle="1" w:styleId="WW8Num26z0">
    <w:name w:val="WW8Num26z0"/>
    <w:rsid w:val="005A16CD"/>
    <w:rPr>
      <w:rFonts w:hint="default"/>
      <w:color w:val="auto"/>
      <w:u w:val="none"/>
    </w:rPr>
  </w:style>
  <w:style w:type="character" w:customStyle="1" w:styleId="WW8Num26z1">
    <w:name w:val="WW8Num26z1"/>
    <w:rsid w:val="005A16CD"/>
  </w:style>
  <w:style w:type="character" w:customStyle="1" w:styleId="WW8Num26z2">
    <w:name w:val="WW8Num26z2"/>
    <w:rsid w:val="005A16CD"/>
  </w:style>
  <w:style w:type="character" w:customStyle="1" w:styleId="WW8Num26z3">
    <w:name w:val="WW8Num26z3"/>
    <w:rsid w:val="005A16CD"/>
  </w:style>
  <w:style w:type="character" w:customStyle="1" w:styleId="WW8Num26z4">
    <w:name w:val="WW8Num26z4"/>
    <w:rsid w:val="005A16CD"/>
  </w:style>
  <w:style w:type="character" w:customStyle="1" w:styleId="WW8Num26z5">
    <w:name w:val="WW8Num26z5"/>
    <w:rsid w:val="005A16CD"/>
  </w:style>
  <w:style w:type="character" w:customStyle="1" w:styleId="WW8Num26z6">
    <w:name w:val="WW8Num26z6"/>
    <w:rsid w:val="005A16CD"/>
  </w:style>
  <w:style w:type="character" w:customStyle="1" w:styleId="WW8Num26z7">
    <w:name w:val="WW8Num26z7"/>
    <w:rsid w:val="005A16CD"/>
  </w:style>
  <w:style w:type="character" w:customStyle="1" w:styleId="WW8Num26z8">
    <w:name w:val="WW8Num26z8"/>
    <w:rsid w:val="005A16CD"/>
  </w:style>
  <w:style w:type="character" w:customStyle="1" w:styleId="WW8Num27z0">
    <w:name w:val="WW8Num27z0"/>
    <w:rsid w:val="005A16CD"/>
    <w:rPr>
      <w:rFonts w:ascii="Arial" w:eastAsia="Times New Roman" w:hAnsi="Arial" w:cs="Arial" w:hint="default"/>
      <w:sz w:val="22"/>
      <w:szCs w:val="22"/>
    </w:rPr>
  </w:style>
  <w:style w:type="character" w:customStyle="1" w:styleId="WW8Num27z1">
    <w:name w:val="WW8Num27z1"/>
    <w:rsid w:val="005A16CD"/>
    <w:rPr>
      <w:rFonts w:ascii="Courier New" w:hAnsi="Courier New" w:cs="Courier New" w:hint="default"/>
    </w:rPr>
  </w:style>
  <w:style w:type="character" w:customStyle="1" w:styleId="WW8Num27z2">
    <w:name w:val="WW8Num27z2"/>
    <w:rsid w:val="005A16CD"/>
    <w:rPr>
      <w:rFonts w:ascii="Wingdings" w:hAnsi="Wingdings" w:cs="Wingdings" w:hint="default"/>
    </w:rPr>
  </w:style>
  <w:style w:type="character" w:customStyle="1" w:styleId="WW8Num27z3">
    <w:name w:val="WW8Num27z3"/>
    <w:rsid w:val="005A16CD"/>
    <w:rPr>
      <w:rFonts w:ascii="Symbol" w:hAnsi="Symbol" w:cs="Symbol" w:hint="default"/>
    </w:rPr>
  </w:style>
  <w:style w:type="character" w:customStyle="1" w:styleId="WW8Num28z0">
    <w:name w:val="WW8Num28z0"/>
    <w:rsid w:val="005A16CD"/>
    <w:rPr>
      <w:rFonts w:hint="default"/>
    </w:rPr>
  </w:style>
  <w:style w:type="character" w:customStyle="1" w:styleId="WW8Num28z1">
    <w:name w:val="WW8Num28z1"/>
    <w:rsid w:val="005A16CD"/>
  </w:style>
  <w:style w:type="character" w:customStyle="1" w:styleId="WW8Num28z2">
    <w:name w:val="WW8Num28z2"/>
    <w:rsid w:val="005A16CD"/>
  </w:style>
  <w:style w:type="character" w:customStyle="1" w:styleId="WW8Num28z3">
    <w:name w:val="WW8Num28z3"/>
    <w:rsid w:val="005A16CD"/>
  </w:style>
  <w:style w:type="character" w:customStyle="1" w:styleId="WW8Num28z4">
    <w:name w:val="WW8Num28z4"/>
    <w:rsid w:val="005A16CD"/>
  </w:style>
  <w:style w:type="character" w:customStyle="1" w:styleId="WW8Num28z5">
    <w:name w:val="WW8Num28z5"/>
    <w:rsid w:val="005A16CD"/>
  </w:style>
  <w:style w:type="character" w:customStyle="1" w:styleId="WW8Num28z6">
    <w:name w:val="WW8Num28z6"/>
    <w:rsid w:val="005A16CD"/>
  </w:style>
  <w:style w:type="character" w:customStyle="1" w:styleId="WW8Num28z7">
    <w:name w:val="WW8Num28z7"/>
    <w:rsid w:val="005A16CD"/>
  </w:style>
  <w:style w:type="character" w:customStyle="1" w:styleId="WW8Num28z8">
    <w:name w:val="WW8Num28z8"/>
    <w:rsid w:val="005A16CD"/>
  </w:style>
  <w:style w:type="character" w:customStyle="1" w:styleId="WW8Num29z0">
    <w:name w:val="WW8Num29z0"/>
    <w:rsid w:val="005A16CD"/>
    <w:rPr>
      <w:rFonts w:hint="default"/>
      <w:b/>
      <w:color w:val="000000"/>
    </w:rPr>
  </w:style>
  <w:style w:type="character" w:customStyle="1" w:styleId="WW8Num29z1">
    <w:name w:val="WW8Num29z1"/>
    <w:rsid w:val="005A16CD"/>
  </w:style>
  <w:style w:type="character" w:customStyle="1" w:styleId="WW8Num29z2">
    <w:name w:val="WW8Num29z2"/>
    <w:rsid w:val="005A16CD"/>
  </w:style>
  <w:style w:type="character" w:customStyle="1" w:styleId="WW8Num29z3">
    <w:name w:val="WW8Num29z3"/>
    <w:rsid w:val="005A16CD"/>
  </w:style>
  <w:style w:type="character" w:customStyle="1" w:styleId="WW8Num29z4">
    <w:name w:val="WW8Num29z4"/>
    <w:rsid w:val="005A16CD"/>
  </w:style>
  <w:style w:type="character" w:customStyle="1" w:styleId="WW8Num29z5">
    <w:name w:val="WW8Num29z5"/>
    <w:rsid w:val="005A16CD"/>
  </w:style>
  <w:style w:type="character" w:customStyle="1" w:styleId="WW8Num29z6">
    <w:name w:val="WW8Num29z6"/>
    <w:rsid w:val="005A16CD"/>
  </w:style>
  <w:style w:type="character" w:customStyle="1" w:styleId="WW8Num29z7">
    <w:name w:val="WW8Num29z7"/>
    <w:rsid w:val="005A16CD"/>
  </w:style>
  <w:style w:type="character" w:customStyle="1" w:styleId="WW8Num29z8">
    <w:name w:val="WW8Num29z8"/>
    <w:rsid w:val="005A16CD"/>
  </w:style>
  <w:style w:type="character" w:customStyle="1" w:styleId="WW8Num30z0">
    <w:name w:val="WW8Num30z0"/>
    <w:rsid w:val="005A16CD"/>
    <w:rPr>
      <w:rFonts w:hint="default"/>
      <w:b/>
      <w:color w:val="auto"/>
      <w:u w:val="none"/>
    </w:rPr>
  </w:style>
  <w:style w:type="character" w:customStyle="1" w:styleId="WW8Num30z1">
    <w:name w:val="WW8Num30z1"/>
    <w:rsid w:val="005A16CD"/>
  </w:style>
  <w:style w:type="character" w:customStyle="1" w:styleId="WW8Num30z2">
    <w:name w:val="WW8Num30z2"/>
    <w:rsid w:val="005A16CD"/>
  </w:style>
  <w:style w:type="character" w:customStyle="1" w:styleId="WW8Num30z3">
    <w:name w:val="WW8Num30z3"/>
    <w:rsid w:val="005A16CD"/>
  </w:style>
  <w:style w:type="character" w:customStyle="1" w:styleId="WW8Num30z4">
    <w:name w:val="WW8Num30z4"/>
    <w:rsid w:val="005A16CD"/>
  </w:style>
  <w:style w:type="character" w:customStyle="1" w:styleId="WW8Num30z5">
    <w:name w:val="WW8Num30z5"/>
    <w:rsid w:val="005A16CD"/>
  </w:style>
  <w:style w:type="character" w:customStyle="1" w:styleId="WW8Num30z6">
    <w:name w:val="WW8Num30z6"/>
    <w:rsid w:val="005A16CD"/>
  </w:style>
  <w:style w:type="character" w:customStyle="1" w:styleId="WW8Num30z7">
    <w:name w:val="WW8Num30z7"/>
    <w:rsid w:val="005A16CD"/>
  </w:style>
  <w:style w:type="character" w:customStyle="1" w:styleId="WW8Num30z8">
    <w:name w:val="WW8Num30z8"/>
    <w:rsid w:val="005A16CD"/>
  </w:style>
  <w:style w:type="character" w:customStyle="1" w:styleId="WW8Num31z0">
    <w:name w:val="WW8Num31z0"/>
    <w:rsid w:val="005A16CD"/>
    <w:rPr>
      <w:rFonts w:ascii="Arial" w:eastAsia="Times New Roman" w:hAnsi="Arial" w:cs="Arial"/>
      <w:b/>
      <w:i w:val="0"/>
      <w:sz w:val="20"/>
      <w:szCs w:val="20"/>
    </w:rPr>
  </w:style>
  <w:style w:type="character" w:customStyle="1" w:styleId="WW8Num31z1">
    <w:name w:val="WW8Num31z1"/>
    <w:rsid w:val="005A16CD"/>
    <w:rPr>
      <w:rFonts w:cs="Times New Roman"/>
    </w:rPr>
  </w:style>
  <w:style w:type="character" w:customStyle="1" w:styleId="WW8Num32z0">
    <w:name w:val="WW8Num32z0"/>
    <w:rsid w:val="005A16CD"/>
    <w:rPr>
      <w:rFonts w:hint="default"/>
      <w:b/>
      <w:color w:val="auto"/>
      <w:u w:val="none"/>
    </w:rPr>
  </w:style>
  <w:style w:type="character" w:customStyle="1" w:styleId="WW8Num32z1">
    <w:name w:val="WW8Num32z1"/>
    <w:rsid w:val="005A16CD"/>
  </w:style>
  <w:style w:type="character" w:customStyle="1" w:styleId="WW8Num32z2">
    <w:name w:val="WW8Num32z2"/>
    <w:rsid w:val="005A16CD"/>
  </w:style>
  <w:style w:type="character" w:customStyle="1" w:styleId="WW8Num32z3">
    <w:name w:val="WW8Num32z3"/>
    <w:rsid w:val="005A16CD"/>
  </w:style>
  <w:style w:type="character" w:customStyle="1" w:styleId="WW8Num32z4">
    <w:name w:val="WW8Num32z4"/>
    <w:rsid w:val="005A16CD"/>
  </w:style>
  <w:style w:type="character" w:customStyle="1" w:styleId="WW8Num32z5">
    <w:name w:val="WW8Num32z5"/>
    <w:rsid w:val="005A16CD"/>
  </w:style>
  <w:style w:type="character" w:customStyle="1" w:styleId="WW8Num32z6">
    <w:name w:val="WW8Num32z6"/>
    <w:rsid w:val="005A16CD"/>
  </w:style>
  <w:style w:type="character" w:customStyle="1" w:styleId="WW8Num32z7">
    <w:name w:val="WW8Num32z7"/>
    <w:rsid w:val="005A16CD"/>
  </w:style>
  <w:style w:type="character" w:customStyle="1" w:styleId="WW8Num32z8">
    <w:name w:val="WW8Num32z8"/>
    <w:rsid w:val="005A16CD"/>
  </w:style>
  <w:style w:type="character" w:customStyle="1" w:styleId="Carpredefinitoparagrafo4">
    <w:name w:val="Car. predefinito paragrafo4"/>
    <w:rsid w:val="005A16CD"/>
  </w:style>
  <w:style w:type="character" w:customStyle="1" w:styleId="Absatz-Standardschriftart">
    <w:name w:val="Absatz-Standardschriftart"/>
    <w:rsid w:val="005A16CD"/>
  </w:style>
  <w:style w:type="character" w:customStyle="1" w:styleId="WW-Absatz-Standardschriftart">
    <w:name w:val="WW-Absatz-Standardschriftart"/>
    <w:rsid w:val="005A16CD"/>
  </w:style>
  <w:style w:type="character" w:customStyle="1" w:styleId="Carpredefinitoparagrafo3">
    <w:name w:val="Car. predefinito paragrafo3"/>
    <w:rsid w:val="005A16CD"/>
  </w:style>
  <w:style w:type="character" w:customStyle="1" w:styleId="Carpredefinitoparagrafo2">
    <w:name w:val="Car. predefinito paragrafo2"/>
    <w:rsid w:val="005A16CD"/>
  </w:style>
  <w:style w:type="character" w:customStyle="1" w:styleId="WW-Absatz-Standardschriftart1">
    <w:name w:val="WW-Absatz-Standardschriftart1"/>
    <w:rsid w:val="005A16CD"/>
  </w:style>
  <w:style w:type="character" w:customStyle="1" w:styleId="WW-Absatz-Standardschriftart11">
    <w:name w:val="WW-Absatz-Standardschriftart11"/>
    <w:rsid w:val="005A16CD"/>
  </w:style>
  <w:style w:type="character" w:customStyle="1" w:styleId="WW-Absatz-Standardschriftart111">
    <w:name w:val="WW-Absatz-Standardschriftart111"/>
    <w:rsid w:val="005A16CD"/>
  </w:style>
  <w:style w:type="character" w:customStyle="1" w:styleId="Carpredefinitoparagrafo1">
    <w:name w:val="Car. predefinito paragrafo1"/>
    <w:rsid w:val="005A16CD"/>
  </w:style>
  <w:style w:type="character" w:styleId="Numeropagina">
    <w:name w:val="page number"/>
    <w:basedOn w:val="Carpredefinitoparagrafo1"/>
    <w:rsid w:val="005A16CD"/>
  </w:style>
  <w:style w:type="character" w:customStyle="1" w:styleId="Caratteredellanota">
    <w:name w:val="Carattere della nota"/>
    <w:rsid w:val="005A16CD"/>
    <w:rPr>
      <w:vertAlign w:val="superscript"/>
    </w:rPr>
  </w:style>
  <w:style w:type="character" w:customStyle="1" w:styleId="Caratterenotadichiusura">
    <w:name w:val="Carattere nota di chiusura"/>
    <w:rsid w:val="005A16CD"/>
    <w:rPr>
      <w:vertAlign w:val="superscript"/>
    </w:rPr>
  </w:style>
  <w:style w:type="character" w:customStyle="1" w:styleId="WW-Caratteredellanota">
    <w:name w:val="WW-Carattere della nota"/>
    <w:rsid w:val="005A16CD"/>
    <w:rPr>
      <w:vertAlign w:val="superscript"/>
    </w:rPr>
  </w:style>
  <w:style w:type="character" w:customStyle="1" w:styleId="IntestazioneCarattere">
    <w:name w:val="Intestazione Carattere"/>
    <w:basedOn w:val="Carpredefinitoparagrafo1"/>
    <w:rsid w:val="005A16CD"/>
  </w:style>
  <w:style w:type="character" w:customStyle="1" w:styleId="Rimandonotaapidipagina1">
    <w:name w:val="Rimando nota a piè di pagina1"/>
    <w:rsid w:val="005A16CD"/>
    <w:rPr>
      <w:vertAlign w:val="superscript"/>
    </w:rPr>
  </w:style>
  <w:style w:type="character" w:customStyle="1" w:styleId="Rimandonotadichiusura1">
    <w:name w:val="Rimando nota di chiusura1"/>
    <w:rsid w:val="005A16CD"/>
    <w:rPr>
      <w:vertAlign w:val="superscript"/>
    </w:rPr>
  </w:style>
  <w:style w:type="character" w:customStyle="1" w:styleId="Caratteredinumerazione">
    <w:name w:val="Carattere di numerazione"/>
    <w:rsid w:val="005A16CD"/>
    <w:rPr>
      <w:b/>
      <w:bCs/>
    </w:rPr>
  </w:style>
  <w:style w:type="character" w:customStyle="1" w:styleId="Punti">
    <w:name w:val="Punti"/>
    <w:rsid w:val="005A16CD"/>
    <w:rPr>
      <w:rFonts w:ascii="OpenSymbol" w:eastAsia="OpenSymbol" w:hAnsi="OpenSymbol" w:cs="OpenSymbol"/>
    </w:rPr>
  </w:style>
  <w:style w:type="character" w:customStyle="1" w:styleId="Rimandonotaapidipagina2">
    <w:name w:val="Rimando nota a piè di pagina2"/>
    <w:rsid w:val="005A16CD"/>
    <w:rPr>
      <w:vertAlign w:val="superscript"/>
    </w:rPr>
  </w:style>
  <w:style w:type="character" w:customStyle="1" w:styleId="Rimandonotadichiusura2">
    <w:name w:val="Rimando nota di chiusura2"/>
    <w:rsid w:val="005A16CD"/>
    <w:rPr>
      <w:vertAlign w:val="superscript"/>
    </w:rPr>
  </w:style>
  <w:style w:type="character" w:customStyle="1" w:styleId="NessunaspaziaturaCarattere">
    <w:name w:val="Nessuna spaziatura Carattere"/>
    <w:rsid w:val="005A16CD"/>
    <w:rPr>
      <w:rFonts w:ascii="Calibri" w:hAnsi="Calibri" w:cs="Calibri"/>
      <w:sz w:val="22"/>
      <w:szCs w:val="22"/>
      <w:lang w:val="it-IT" w:bidi="ar-SA"/>
    </w:rPr>
  </w:style>
  <w:style w:type="character" w:customStyle="1" w:styleId="PidipaginaCarattere">
    <w:name w:val="Piè di pagina Carattere"/>
    <w:rsid w:val="005A16CD"/>
    <w:rPr>
      <w:kern w:val="1"/>
    </w:rPr>
  </w:style>
  <w:style w:type="character" w:customStyle="1" w:styleId="TestofumettoCarattere">
    <w:name w:val="Testo fumetto Carattere"/>
    <w:rsid w:val="005A16CD"/>
    <w:rPr>
      <w:rFonts w:ascii="Tahoma" w:hAnsi="Tahoma" w:cs="Tahoma"/>
      <w:kern w:val="1"/>
      <w:sz w:val="16"/>
      <w:szCs w:val="16"/>
    </w:rPr>
  </w:style>
  <w:style w:type="character" w:customStyle="1" w:styleId="Caratterenotaapidipagina">
    <w:name w:val="Carattere nota a piè di pagina"/>
    <w:rsid w:val="005A16CD"/>
    <w:rPr>
      <w:vertAlign w:val="superscript"/>
    </w:rPr>
  </w:style>
  <w:style w:type="character" w:customStyle="1" w:styleId="Rimandonotadichiusura3">
    <w:name w:val="Rimando nota di chiusura3"/>
    <w:rsid w:val="005A16CD"/>
    <w:rPr>
      <w:vertAlign w:val="superscript"/>
    </w:rPr>
  </w:style>
  <w:style w:type="character" w:customStyle="1" w:styleId="RTFNum361">
    <w:name w:val="RTF_Num 36 1"/>
    <w:rsid w:val="005A16CD"/>
    <w:rPr>
      <w:rFonts w:ascii="Arial" w:eastAsia="Times New Roman" w:hAnsi="Arial" w:cs="Arial"/>
      <w:b/>
      <w:bCs/>
      <w:i w:val="0"/>
      <w:iCs w:val="0"/>
      <w:sz w:val="20"/>
      <w:szCs w:val="20"/>
    </w:rPr>
  </w:style>
  <w:style w:type="character" w:customStyle="1" w:styleId="RTFNum362">
    <w:name w:val="RTF_Num 36 2"/>
    <w:rsid w:val="005A16CD"/>
    <w:rPr>
      <w:rFonts w:cs="Times New Roman"/>
    </w:rPr>
  </w:style>
  <w:style w:type="character" w:customStyle="1" w:styleId="RTFNum363">
    <w:name w:val="RTF_Num 36 3"/>
    <w:rsid w:val="005A16CD"/>
    <w:rPr>
      <w:rFonts w:cs="Times New Roman"/>
    </w:rPr>
  </w:style>
  <w:style w:type="character" w:customStyle="1" w:styleId="RTFNum364">
    <w:name w:val="RTF_Num 36 4"/>
    <w:rsid w:val="005A16CD"/>
    <w:rPr>
      <w:rFonts w:cs="Times New Roman"/>
    </w:rPr>
  </w:style>
  <w:style w:type="character" w:customStyle="1" w:styleId="RTFNum365">
    <w:name w:val="RTF_Num 36 5"/>
    <w:rsid w:val="005A16CD"/>
    <w:rPr>
      <w:rFonts w:cs="Times New Roman"/>
    </w:rPr>
  </w:style>
  <w:style w:type="character" w:customStyle="1" w:styleId="RTFNum366">
    <w:name w:val="RTF_Num 36 6"/>
    <w:rsid w:val="005A16CD"/>
    <w:rPr>
      <w:rFonts w:cs="Times New Roman"/>
    </w:rPr>
  </w:style>
  <w:style w:type="character" w:customStyle="1" w:styleId="RTFNum367">
    <w:name w:val="RTF_Num 36 7"/>
    <w:rsid w:val="005A16CD"/>
    <w:rPr>
      <w:rFonts w:cs="Times New Roman"/>
    </w:rPr>
  </w:style>
  <w:style w:type="character" w:customStyle="1" w:styleId="RTFNum368">
    <w:name w:val="RTF_Num 36 8"/>
    <w:rsid w:val="005A16CD"/>
    <w:rPr>
      <w:rFonts w:cs="Times New Roman"/>
    </w:rPr>
  </w:style>
  <w:style w:type="character" w:customStyle="1" w:styleId="RTFNum369">
    <w:name w:val="RTF_Num 36 9"/>
    <w:rsid w:val="005A16CD"/>
    <w:rPr>
      <w:rFonts w:cs="Times New Roman"/>
    </w:rPr>
  </w:style>
  <w:style w:type="character" w:customStyle="1" w:styleId="TestonotaapidipaginaCarattere">
    <w:name w:val="Testo nota a piè di pagina Carattere"/>
    <w:uiPriority w:val="99"/>
    <w:rsid w:val="005A16CD"/>
    <w:rPr>
      <w:kern w:val="1"/>
    </w:rPr>
  </w:style>
  <w:style w:type="character" w:customStyle="1" w:styleId="PreformattatoHTMLCarattere">
    <w:name w:val="Preformattato HTML Carattere"/>
    <w:rsid w:val="005A16CD"/>
    <w:rPr>
      <w:rFonts w:ascii="Courier New" w:hAnsi="Courier New" w:cs="Courier New"/>
    </w:rPr>
  </w:style>
  <w:style w:type="paragraph" w:customStyle="1" w:styleId="Titolo10">
    <w:name w:val="Titolo1"/>
    <w:basedOn w:val="Normale"/>
    <w:next w:val="Sottotitolo"/>
    <w:rsid w:val="005A16CD"/>
    <w:pPr>
      <w:jc w:val="center"/>
    </w:pPr>
    <w:rPr>
      <w:rFonts w:ascii="Arial" w:hAnsi="Arial" w:cs="Arial"/>
      <w:b/>
      <w:color w:val="0000FF"/>
      <w:sz w:val="24"/>
    </w:rPr>
  </w:style>
  <w:style w:type="paragraph" w:styleId="Corpotesto">
    <w:name w:val="Body Text"/>
    <w:basedOn w:val="Normale"/>
    <w:rsid w:val="005A16CD"/>
    <w:pPr>
      <w:spacing w:line="480" w:lineRule="atLeast"/>
      <w:jc w:val="both"/>
    </w:pPr>
    <w:rPr>
      <w:rFonts w:ascii="Arial" w:hAnsi="Arial" w:cs="Arial"/>
      <w:color w:val="0000FF"/>
      <w:sz w:val="22"/>
    </w:rPr>
  </w:style>
  <w:style w:type="paragraph" w:styleId="Elenco">
    <w:name w:val="List"/>
    <w:basedOn w:val="Corpotesto"/>
    <w:rsid w:val="005A16CD"/>
    <w:rPr>
      <w:rFonts w:cs="Tahoma"/>
    </w:rPr>
  </w:style>
  <w:style w:type="paragraph" w:styleId="Didascalia">
    <w:name w:val="caption"/>
    <w:basedOn w:val="Normale"/>
    <w:qFormat/>
    <w:rsid w:val="005A16CD"/>
    <w:pPr>
      <w:suppressLineNumbers/>
      <w:spacing w:before="120" w:after="120"/>
    </w:pPr>
    <w:rPr>
      <w:rFonts w:cs="Mangal"/>
      <w:i/>
      <w:iCs/>
      <w:sz w:val="24"/>
      <w:szCs w:val="24"/>
    </w:rPr>
  </w:style>
  <w:style w:type="paragraph" w:customStyle="1" w:styleId="Indice">
    <w:name w:val="Indice"/>
    <w:basedOn w:val="Normale"/>
    <w:rsid w:val="005A16CD"/>
    <w:pPr>
      <w:suppressLineNumbers/>
    </w:pPr>
    <w:rPr>
      <w:rFonts w:cs="Tahoma"/>
    </w:rPr>
  </w:style>
  <w:style w:type="paragraph" w:customStyle="1" w:styleId="Intestazione3">
    <w:name w:val="Intestazione3"/>
    <w:basedOn w:val="Normale"/>
    <w:next w:val="Corpotesto"/>
    <w:rsid w:val="005A16CD"/>
    <w:pPr>
      <w:keepNext/>
      <w:spacing w:before="240" w:after="120"/>
    </w:pPr>
    <w:rPr>
      <w:rFonts w:ascii="Arial" w:eastAsia="MS Mincho" w:hAnsi="Arial" w:cs="Tahoma"/>
      <w:sz w:val="28"/>
      <w:szCs w:val="28"/>
    </w:rPr>
  </w:style>
  <w:style w:type="paragraph" w:customStyle="1" w:styleId="Didascalia3">
    <w:name w:val="Didascalia3"/>
    <w:basedOn w:val="Normale"/>
    <w:rsid w:val="005A16CD"/>
    <w:pPr>
      <w:suppressLineNumbers/>
      <w:spacing w:before="120" w:after="120"/>
    </w:pPr>
    <w:rPr>
      <w:rFonts w:cs="Tahoma"/>
      <w:i/>
      <w:iCs/>
      <w:sz w:val="24"/>
      <w:szCs w:val="24"/>
    </w:rPr>
  </w:style>
  <w:style w:type="paragraph" w:customStyle="1" w:styleId="Intestazione2">
    <w:name w:val="Intestazione2"/>
    <w:basedOn w:val="Normale"/>
    <w:next w:val="Corpotesto"/>
    <w:rsid w:val="005A16CD"/>
    <w:pPr>
      <w:keepNext/>
      <w:spacing w:before="240" w:after="120"/>
    </w:pPr>
    <w:rPr>
      <w:rFonts w:ascii="Arial" w:eastAsia="Microsoft YaHei" w:hAnsi="Arial" w:cs="Mangal"/>
      <w:sz w:val="28"/>
      <w:szCs w:val="28"/>
    </w:rPr>
  </w:style>
  <w:style w:type="paragraph" w:customStyle="1" w:styleId="Didascalia2">
    <w:name w:val="Didascalia2"/>
    <w:basedOn w:val="Normale"/>
    <w:rsid w:val="005A16CD"/>
    <w:pPr>
      <w:suppressLineNumbers/>
      <w:spacing w:before="120" w:after="120"/>
    </w:pPr>
    <w:rPr>
      <w:rFonts w:cs="Mangal"/>
      <w:i/>
      <w:iCs/>
      <w:sz w:val="24"/>
      <w:szCs w:val="24"/>
    </w:rPr>
  </w:style>
  <w:style w:type="paragraph" w:customStyle="1" w:styleId="Intestazione1">
    <w:name w:val="Intestazione1"/>
    <w:basedOn w:val="Normale"/>
    <w:next w:val="Corpotesto"/>
    <w:rsid w:val="005A16CD"/>
    <w:pPr>
      <w:keepNext/>
      <w:spacing w:before="240" w:after="120"/>
    </w:pPr>
    <w:rPr>
      <w:rFonts w:ascii="Arial" w:eastAsia="MS Mincho" w:hAnsi="Arial" w:cs="Tahoma"/>
      <w:sz w:val="28"/>
      <w:szCs w:val="28"/>
    </w:rPr>
  </w:style>
  <w:style w:type="paragraph" w:customStyle="1" w:styleId="Didascalia1">
    <w:name w:val="Didascalia1"/>
    <w:basedOn w:val="Normale"/>
    <w:rsid w:val="005A16CD"/>
    <w:pPr>
      <w:suppressLineNumbers/>
      <w:spacing w:before="120" w:after="120"/>
    </w:pPr>
    <w:rPr>
      <w:rFonts w:cs="Tahoma"/>
      <w:i/>
      <w:iCs/>
      <w:sz w:val="24"/>
      <w:szCs w:val="24"/>
    </w:rPr>
  </w:style>
  <w:style w:type="paragraph" w:styleId="Pidipagina">
    <w:name w:val="footer"/>
    <w:basedOn w:val="Normale"/>
    <w:rsid w:val="005A16CD"/>
    <w:pPr>
      <w:tabs>
        <w:tab w:val="center" w:pos="4819"/>
        <w:tab w:val="right" w:pos="9638"/>
      </w:tabs>
    </w:pPr>
  </w:style>
  <w:style w:type="paragraph" w:styleId="Intestazione">
    <w:name w:val="header"/>
    <w:basedOn w:val="Normale"/>
    <w:rsid w:val="005A16CD"/>
    <w:pPr>
      <w:tabs>
        <w:tab w:val="center" w:pos="4819"/>
        <w:tab w:val="right" w:pos="9638"/>
      </w:tabs>
    </w:pPr>
  </w:style>
  <w:style w:type="paragraph" w:styleId="Sottotitolo">
    <w:name w:val="Subtitle"/>
    <w:basedOn w:val="Normale"/>
    <w:next w:val="Corpotesto"/>
    <w:qFormat/>
    <w:rsid w:val="005A16CD"/>
    <w:pPr>
      <w:jc w:val="center"/>
    </w:pPr>
    <w:rPr>
      <w:rFonts w:ascii="Arial" w:hAnsi="Arial" w:cs="Arial"/>
      <w:b/>
      <w:color w:val="0000FF"/>
      <w:sz w:val="24"/>
    </w:rPr>
  </w:style>
  <w:style w:type="paragraph" w:customStyle="1" w:styleId="Corpodeltesto21">
    <w:name w:val="Corpo del testo 21"/>
    <w:basedOn w:val="Normale"/>
    <w:rsid w:val="005A16CD"/>
    <w:pPr>
      <w:spacing w:line="480" w:lineRule="atLeast"/>
      <w:jc w:val="both"/>
    </w:pPr>
    <w:rPr>
      <w:rFonts w:ascii="Arial" w:hAnsi="Arial" w:cs="Arial"/>
      <w:b/>
      <w:color w:val="0000FF"/>
      <w:sz w:val="22"/>
    </w:rPr>
  </w:style>
  <w:style w:type="paragraph" w:customStyle="1" w:styleId="Corpodeltesto31">
    <w:name w:val="Corpo del testo 31"/>
    <w:basedOn w:val="Normale"/>
    <w:rsid w:val="005A16CD"/>
    <w:pPr>
      <w:spacing w:line="480" w:lineRule="atLeast"/>
      <w:jc w:val="both"/>
    </w:pPr>
    <w:rPr>
      <w:rFonts w:ascii="Arial" w:hAnsi="Arial" w:cs="Arial"/>
      <w:b/>
      <w:color w:val="0000FF"/>
      <w:sz w:val="22"/>
      <w:u w:val="single"/>
    </w:rPr>
  </w:style>
  <w:style w:type="paragraph" w:styleId="Testonotaapidipagina">
    <w:name w:val="footnote text"/>
    <w:basedOn w:val="Normale"/>
    <w:uiPriority w:val="99"/>
    <w:rsid w:val="005A16CD"/>
  </w:style>
  <w:style w:type="paragraph" w:styleId="Rientrocorpodeltesto">
    <w:name w:val="Body Text Indent"/>
    <w:basedOn w:val="Normale"/>
    <w:rsid w:val="005A16CD"/>
    <w:pPr>
      <w:ind w:firstLine="720"/>
      <w:jc w:val="both"/>
    </w:pPr>
    <w:rPr>
      <w:rFonts w:ascii="Arial" w:hAnsi="Arial" w:cs="Arial"/>
      <w:b/>
      <w:color w:val="800080"/>
      <w:sz w:val="24"/>
    </w:rPr>
  </w:style>
  <w:style w:type="paragraph" w:customStyle="1" w:styleId="Rientrocorpodeltesto21">
    <w:name w:val="Rientro corpo del testo 21"/>
    <w:basedOn w:val="Normale"/>
    <w:rsid w:val="005A16CD"/>
    <w:pPr>
      <w:spacing w:line="360" w:lineRule="auto"/>
      <w:ind w:firstLine="432"/>
      <w:jc w:val="both"/>
    </w:pPr>
    <w:rPr>
      <w:rFonts w:ascii="Arial" w:hAnsi="Arial" w:cs="Arial"/>
      <w:sz w:val="24"/>
    </w:rPr>
  </w:style>
  <w:style w:type="paragraph" w:customStyle="1" w:styleId="Rientrocorpodeltesto31">
    <w:name w:val="Rientro corpo del testo 31"/>
    <w:basedOn w:val="Normale"/>
    <w:rsid w:val="005A16CD"/>
    <w:pPr>
      <w:spacing w:line="360" w:lineRule="auto"/>
      <w:ind w:firstLine="432"/>
      <w:jc w:val="both"/>
    </w:pPr>
    <w:rPr>
      <w:rFonts w:ascii="Arial" w:hAnsi="Arial" w:cs="Arial"/>
      <w:color w:val="800080"/>
      <w:sz w:val="24"/>
    </w:rPr>
  </w:style>
  <w:style w:type="paragraph" w:styleId="Testonotadichiusura">
    <w:name w:val="endnote text"/>
    <w:basedOn w:val="Normale"/>
    <w:rsid w:val="005A16CD"/>
  </w:style>
  <w:style w:type="paragraph" w:styleId="NormaleWeb">
    <w:name w:val="Normal (Web)"/>
    <w:basedOn w:val="Normale"/>
    <w:rsid w:val="005A16CD"/>
    <w:pPr>
      <w:spacing w:before="100" w:after="100"/>
    </w:pPr>
    <w:rPr>
      <w:sz w:val="24"/>
    </w:rPr>
  </w:style>
  <w:style w:type="paragraph" w:customStyle="1" w:styleId="Nessunaspaziatura1">
    <w:name w:val="Nessuna spaziatura1"/>
    <w:basedOn w:val="Normale"/>
    <w:rsid w:val="005A16CD"/>
    <w:pPr>
      <w:spacing w:line="100" w:lineRule="atLeast"/>
    </w:pPr>
    <w:rPr>
      <w:rFonts w:eastAsia="SimSun" w:cs="Mangal"/>
      <w:sz w:val="24"/>
      <w:szCs w:val="24"/>
      <w:lang w:bidi="hi-IN"/>
    </w:rPr>
  </w:style>
  <w:style w:type="paragraph" w:styleId="Paragrafoelenco">
    <w:name w:val="List Paragraph"/>
    <w:basedOn w:val="Normale"/>
    <w:uiPriority w:val="34"/>
    <w:qFormat/>
    <w:rsid w:val="005A16CD"/>
    <w:pPr>
      <w:ind w:left="708"/>
    </w:pPr>
  </w:style>
  <w:style w:type="paragraph" w:customStyle="1" w:styleId="Contenutocornice">
    <w:name w:val="Contenuto cornice"/>
    <w:basedOn w:val="Corpotesto"/>
    <w:rsid w:val="005A16CD"/>
  </w:style>
  <w:style w:type="paragraph" w:styleId="Nessunaspaziatura">
    <w:name w:val="No Spacing"/>
    <w:qFormat/>
    <w:rsid w:val="005A16CD"/>
    <w:pPr>
      <w:suppressAutoHyphens/>
    </w:pPr>
    <w:rPr>
      <w:rFonts w:ascii="Calibri" w:eastAsia="Arial" w:hAnsi="Calibri" w:cs="Calibri"/>
      <w:sz w:val="22"/>
      <w:szCs w:val="22"/>
      <w:lang w:eastAsia="zh-CN"/>
    </w:rPr>
  </w:style>
  <w:style w:type="paragraph" w:styleId="Testofumetto">
    <w:name w:val="Balloon Text"/>
    <w:basedOn w:val="Normale"/>
    <w:rsid w:val="005A16CD"/>
    <w:rPr>
      <w:rFonts w:ascii="Tahoma" w:hAnsi="Tahoma" w:cs="Tahoma"/>
      <w:sz w:val="16"/>
      <w:szCs w:val="16"/>
    </w:rPr>
  </w:style>
  <w:style w:type="paragraph" w:customStyle="1" w:styleId="Default">
    <w:name w:val="Default"/>
    <w:rsid w:val="005A16CD"/>
    <w:pPr>
      <w:suppressAutoHyphens/>
      <w:autoSpaceDE w:val="0"/>
    </w:pPr>
    <w:rPr>
      <w:rFonts w:ascii="Calibri" w:eastAsia="Arial" w:hAnsi="Calibri" w:cs="Calibri"/>
      <w:color w:val="000000"/>
      <w:sz w:val="24"/>
      <w:szCs w:val="24"/>
      <w:lang w:eastAsia="zh-CN"/>
    </w:rPr>
  </w:style>
  <w:style w:type="paragraph" w:styleId="PreformattatoHTML">
    <w:name w:val="HTML Preformatted"/>
    <w:basedOn w:val="Normale"/>
    <w:rsid w:val="005A16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character" w:customStyle="1" w:styleId="Corpodeltesto2">
    <w:name w:val="Corpo del testo (2)_"/>
    <w:link w:val="Corpodeltesto20"/>
    <w:uiPriority w:val="99"/>
    <w:rsid w:val="006C25EE"/>
    <w:rPr>
      <w:rFonts w:ascii="Verdana" w:eastAsia="Verdana" w:hAnsi="Verdana" w:cs="Verdana"/>
      <w:b/>
      <w:bCs/>
      <w:sz w:val="19"/>
      <w:szCs w:val="19"/>
      <w:shd w:val="clear" w:color="auto" w:fill="FFFFFF"/>
    </w:rPr>
  </w:style>
  <w:style w:type="paragraph" w:customStyle="1" w:styleId="Corpodeltesto20">
    <w:name w:val="Corpo del testo (2)"/>
    <w:basedOn w:val="Normale"/>
    <w:link w:val="Corpodeltesto2"/>
    <w:uiPriority w:val="99"/>
    <w:rsid w:val="006C25EE"/>
    <w:pPr>
      <w:shd w:val="clear" w:color="auto" w:fill="FFFFFF"/>
      <w:suppressAutoHyphens w:val="0"/>
      <w:spacing w:before="240" w:after="420" w:line="240" w:lineRule="exact"/>
      <w:jc w:val="both"/>
    </w:pPr>
    <w:rPr>
      <w:rFonts w:ascii="Verdana" w:eastAsia="Verdana" w:hAnsi="Verdana" w:cs="Verdana"/>
      <w:b/>
      <w:bCs/>
      <w:kern w:val="0"/>
      <w:sz w:val="19"/>
      <w:szCs w:val="19"/>
      <w:lang w:eastAsia="it-IT"/>
    </w:rPr>
  </w:style>
  <w:style w:type="table" w:styleId="Grigliatabella">
    <w:name w:val="Table Grid"/>
    <w:basedOn w:val="Tabellanormale"/>
    <w:uiPriority w:val="59"/>
    <w:rsid w:val="008E2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7629B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07A64"/>
    <w:pPr>
      <w:suppressAutoHyphens/>
      <w:autoSpaceDN w:val="0"/>
      <w:spacing w:after="120"/>
      <w:jc w:val="both"/>
      <w:textAlignment w:val="baseline"/>
    </w:pPr>
    <w:rPr>
      <w:rFonts w:ascii="Calibri" w:hAnsi="Calibri" w:cs="Arial"/>
      <w:kern w:val="3"/>
      <w:sz w:val="18"/>
    </w:rPr>
  </w:style>
  <w:style w:type="character" w:styleId="Rimandonotaapidipagina">
    <w:name w:val="footnote reference"/>
    <w:basedOn w:val="Carpredefinitoparagrafo"/>
    <w:uiPriority w:val="99"/>
    <w:semiHidden/>
    <w:unhideWhenUsed/>
    <w:rsid w:val="008451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24501">
      <w:bodyDiv w:val="1"/>
      <w:marLeft w:val="0"/>
      <w:marRight w:val="0"/>
      <w:marTop w:val="0"/>
      <w:marBottom w:val="0"/>
      <w:divBdr>
        <w:top w:val="none" w:sz="0" w:space="0" w:color="auto"/>
        <w:left w:val="none" w:sz="0" w:space="0" w:color="auto"/>
        <w:bottom w:val="none" w:sz="0" w:space="0" w:color="auto"/>
        <w:right w:val="none" w:sz="0" w:space="0" w:color="auto"/>
      </w:divBdr>
      <w:divsChild>
        <w:div w:id="548155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588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0703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8304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60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13" Type="http://schemas.openxmlformats.org/officeDocument/2006/relationships/hyperlink" Target="https://www.bosettiegatti.eu/info/norme/statali/2001_0380.htm" TargetMode="External"/><Relationship Id="rId3" Type="http://schemas.openxmlformats.org/officeDocument/2006/relationships/hyperlink" Target="https://www.bosettiegatti.eu/info/norme/statali/codicepenale.htm" TargetMode="External"/><Relationship Id="rId7" Type="http://schemas.openxmlformats.org/officeDocument/2006/relationships/hyperlink" Target="https://www.bosettiegatti.eu/info/norme/statali/2023_0036.htm" TargetMode="External"/><Relationship Id="rId12" Type="http://schemas.openxmlformats.org/officeDocument/2006/relationships/hyperlink" Target="https://www.bosettiegatti.eu/info/norme/statali/codicepenale.htm" TargetMode="External"/><Relationship Id="rId17" Type="http://schemas.openxmlformats.org/officeDocument/2006/relationships/hyperlink" Target="https://www.bosettiegatti.eu/info/norme/statali/codiceprocedurapenale.htm" TargetMode="External"/><Relationship Id="rId2" Type="http://schemas.openxmlformats.org/officeDocument/2006/relationships/hyperlink" Target="https://www.bosettiegatti.eu/info/norme/statali/1990_0055.htm" TargetMode="External"/><Relationship Id="rId16" Type="http://schemas.openxmlformats.org/officeDocument/2006/relationships/hyperlink" Target="https://www.bosettiegatti.eu/info/norme/statali/codiceprocedurapenale.htm" TargetMode="External"/><Relationship Id="rId1" Type="http://schemas.openxmlformats.org/officeDocument/2006/relationships/hyperlink" Target="https://www.bosettiegatti.eu/info/norme/statali/2023_0036.htm" TargetMode="External"/><Relationship Id="rId6" Type="http://schemas.openxmlformats.org/officeDocument/2006/relationships/hyperlink" Target="https://www.bosettiegatti.eu/info/norme/statali/1981_0689.htm" TargetMode="External"/><Relationship Id="rId11" Type="http://schemas.openxmlformats.org/officeDocument/2006/relationships/hyperlink" Target="https://www.bosettiegatti.eu/info/norme/statali/codicecivile.htm" TargetMode="External"/><Relationship Id="rId5" Type="http://schemas.openxmlformats.org/officeDocument/2006/relationships/hyperlink" Target="https://www.bosettiegatti.eu/info/norme/statali/codicepenale.htm" TargetMode="External"/><Relationship Id="rId15" Type="http://schemas.openxmlformats.org/officeDocument/2006/relationships/hyperlink" Target="https://www.bosettiegatti.eu/info/norme/statali/codiceprocedurapenale.htm" TargetMode="External"/><Relationship Id="rId10" Type="http://schemas.openxmlformats.org/officeDocument/2006/relationships/hyperlink" Target="https://www.bosettiegatti.eu/info/norme/statali/codicepenale.htm" TargetMode="External"/><Relationship Id="rId4" Type="http://schemas.openxmlformats.org/officeDocument/2006/relationships/hyperlink" Target="https://www.bosettiegatti.eu/info/norme/statali/codicepenale.htm" TargetMode="External"/><Relationship Id="rId9" Type="http://schemas.openxmlformats.org/officeDocument/2006/relationships/hyperlink" Target="https://www.bosettiegatti.eu/info/norme/statali/2023_0036.htm" TargetMode="External"/><Relationship Id="rId14" Type="http://schemas.openxmlformats.org/officeDocument/2006/relationships/hyperlink" Target="https://www.bosettiegatti.eu/info/norme/statali/2001_023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B20F-4832-4EFE-B08B-6F487387E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1372</Words>
  <Characters>7825</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RIPARTIZIONE CONTRATTI - SEZ. APPALTI LOCAZIONI E AFFARI DIVERSI</vt:lpstr>
    </vt:vector>
  </TitlesOfParts>
  <Company>Comune di Perugia</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RIPARTIZIONE CONTRATTI - SEZ. APPALTI LOCAZIONI E AFFARI DIVERSI</dc:title>
  <dc:subject>NORME ALLEGATE ALLA LETTERA DI INVITO</dc:subject>
  <dc:creator>COMUNE DI PERUGIA</dc:creator>
  <cp:keywords>NORME-CIM-S-MARCO.DOC</cp:keywords>
  <cp:lastModifiedBy>Eugenio Viterbo</cp:lastModifiedBy>
  <cp:revision>11</cp:revision>
  <cp:lastPrinted>2021-06-02T14:56:00Z</cp:lastPrinted>
  <dcterms:created xsi:type="dcterms:W3CDTF">2025-03-03T16:54:00Z</dcterms:created>
  <dcterms:modified xsi:type="dcterms:W3CDTF">2025-03-24T15:34:00Z</dcterms:modified>
</cp:coreProperties>
</file>